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278" w:rsidRDefault="005F7278" w:rsidP="00053FFE">
      <w:pPr>
        <w:jc w:val="center"/>
        <w:rPr>
          <w:sz w:val="36"/>
          <w:szCs w:val="36"/>
        </w:rPr>
      </w:pPr>
      <w:r>
        <w:rPr>
          <w:rFonts w:hint="eastAsia"/>
          <w:color w:val="9E5C00"/>
          <w:sz w:val="36"/>
          <w:szCs w:val="36"/>
        </w:rPr>
        <w:t>2019年公卫执业医师模拟试卷第三单元</w:t>
      </w:r>
    </w:p>
    <w:p w:rsidR="005F7278" w:rsidRDefault="005F7278" w:rsidP="00053FFE">
      <w:r>
        <w:rPr>
          <w:rStyle w:val="a7"/>
          <w:rFonts w:hint="eastAsia"/>
        </w:rPr>
        <w:t>一、A1</w:t>
      </w:r>
    </w:p>
    <w:p w:rsidR="005F7278" w:rsidRDefault="005F7278" w:rsidP="00053FFE">
      <w:pPr>
        <w:rPr>
          <w:sz w:val="27"/>
          <w:szCs w:val="27"/>
        </w:rPr>
      </w:pPr>
      <w:r>
        <w:rPr>
          <w:rFonts w:hint="eastAsia"/>
          <w:sz w:val="27"/>
          <w:szCs w:val="27"/>
        </w:rPr>
        <w:t>1.假设检验中的二类错误是指</w:t>
      </w:r>
    </w:p>
    <w:p w:rsidR="005F7278" w:rsidRDefault="005F7278" w:rsidP="00053FFE">
      <w:pPr>
        <w:pStyle w:val="a5"/>
        <w:spacing w:before="0" w:beforeAutospacing="0" w:after="0" w:afterAutospacing="0"/>
        <w:rPr>
          <w:sz w:val="27"/>
          <w:szCs w:val="27"/>
        </w:rPr>
      </w:pPr>
      <w:r>
        <w:rPr>
          <w:rFonts w:hint="eastAsia"/>
          <w:sz w:val="27"/>
          <w:szCs w:val="27"/>
        </w:rPr>
        <w:t>A.拒绝了实际上成立的H</w:t>
      </w:r>
      <w:r>
        <w:rPr>
          <w:rFonts w:hint="eastAsia"/>
          <w:sz w:val="27"/>
          <w:szCs w:val="27"/>
          <w:vertAlign w:val="subscript"/>
        </w:rPr>
        <w:t>0</w:t>
      </w:r>
    </w:p>
    <w:p w:rsidR="005F7278" w:rsidRDefault="005F7278" w:rsidP="00053FFE">
      <w:pPr>
        <w:pStyle w:val="a5"/>
        <w:spacing w:before="0" w:beforeAutospacing="0" w:after="0" w:afterAutospacing="0"/>
        <w:rPr>
          <w:sz w:val="27"/>
          <w:szCs w:val="27"/>
        </w:rPr>
      </w:pPr>
      <w:r>
        <w:rPr>
          <w:rFonts w:hint="eastAsia"/>
          <w:sz w:val="27"/>
          <w:szCs w:val="27"/>
        </w:rPr>
        <w:t>B.不拒绝实际上成立的H</w:t>
      </w:r>
      <w:r>
        <w:rPr>
          <w:rFonts w:hint="eastAsia"/>
          <w:sz w:val="27"/>
          <w:szCs w:val="27"/>
          <w:vertAlign w:val="subscript"/>
        </w:rPr>
        <w:t>0</w:t>
      </w:r>
    </w:p>
    <w:p w:rsidR="005F7278" w:rsidRDefault="005F7278" w:rsidP="00053FFE">
      <w:pPr>
        <w:pStyle w:val="a5"/>
        <w:spacing w:before="0" w:beforeAutospacing="0" w:after="0" w:afterAutospacing="0"/>
        <w:rPr>
          <w:sz w:val="27"/>
          <w:szCs w:val="27"/>
        </w:rPr>
      </w:pPr>
      <w:r>
        <w:rPr>
          <w:rFonts w:hint="eastAsia"/>
          <w:sz w:val="27"/>
          <w:szCs w:val="27"/>
        </w:rPr>
        <w:t>C.拒绝了实际上成立的H</w:t>
      </w:r>
      <w:r>
        <w:rPr>
          <w:rFonts w:hint="eastAsia"/>
          <w:sz w:val="27"/>
          <w:szCs w:val="27"/>
          <w:vertAlign w:val="subscript"/>
        </w:rPr>
        <w:t>0</w:t>
      </w:r>
    </w:p>
    <w:p w:rsidR="005F7278" w:rsidRDefault="005F7278" w:rsidP="00053FFE">
      <w:pPr>
        <w:pStyle w:val="a5"/>
        <w:spacing w:before="0" w:beforeAutospacing="0" w:after="0" w:afterAutospacing="0"/>
        <w:rPr>
          <w:sz w:val="27"/>
          <w:szCs w:val="27"/>
        </w:rPr>
      </w:pPr>
      <w:r>
        <w:rPr>
          <w:rFonts w:hint="eastAsia"/>
          <w:sz w:val="27"/>
          <w:szCs w:val="27"/>
        </w:rPr>
        <w:t>D.不拒绝实际上不成立的H</w:t>
      </w:r>
      <w:r>
        <w:rPr>
          <w:rFonts w:hint="eastAsia"/>
          <w:sz w:val="27"/>
          <w:szCs w:val="27"/>
          <w:vertAlign w:val="subscript"/>
        </w:rPr>
        <w:t>0</w:t>
      </w:r>
    </w:p>
    <w:p w:rsidR="005F7278" w:rsidRDefault="005F7278" w:rsidP="00053FFE">
      <w:pPr>
        <w:pStyle w:val="a5"/>
        <w:spacing w:before="0" w:beforeAutospacing="0" w:after="0" w:afterAutospacing="0"/>
        <w:rPr>
          <w:sz w:val="27"/>
          <w:szCs w:val="27"/>
        </w:rPr>
      </w:pPr>
      <w:r>
        <w:rPr>
          <w:rFonts w:hint="eastAsia"/>
          <w:sz w:val="27"/>
          <w:szCs w:val="27"/>
        </w:rPr>
        <w:t>E.拒绝H</w:t>
      </w:r>
      <w:r>
        <w:rPr>
          <w:rFonts w:hint="eastAsia"/>
          <w:sz w:val="27"/>
          <w:szCs w:val="27"/>
          <w:vertAlign w:val="subscript"/>
        </w:rPr>
        <w:t>0</w:t>
      </w:r>
      <w:r>
        <w:rPr>
          <w:rFonts w:hint="eastAsia"/>
          <w:sz w:val="27"/>
          <w:szCs w:val="27"/>
        </w:rPr>
        <w:t>时所犯的错误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】Ⅰ型错误：拒绝了实际上成立的H</w:t>
      </w:r>
      <w:r>
        <w:rPr>
          <w:rFonts w:hint="eastAsia"/>
          <w:sz w:val="27"/>
          <w:szCs w:val="27"/>
          <w:vertAlign w:val="subscript"/>
        </w:rPr>
        <w:t>0</w:t>
      </w:r>
      <w:r>
        <w:rPr>
          <w:rFonts w:hint="eastAsia"/>
          <w:sz w:val="27"/>
          <w:szCs w:val="27"/>
        </w:rPr>
        <w:t>，这类“弃真”的错误称为I型错误；Ⅱ型错误：不拒绝实际上不成立的H</w:t>
      </w:r>
      <w:r>
        <w:rPr>
          <w:rFonts w:hint="eastAsia"/>
          <w:sz w:val="27"/>
          <w:szCs w:val="27"/>
          <w:vertAlign w:val="subscript"/>
        </w:rPr>
        <w:t>0</w:t>
      </w:r>
      <w:r>
        <w:rPr>
          <w:rFonts w:hint="eastAsia"/>
          <w:sz w:val="27"/>
          <w:szCs w:val="27"/>
        </w:rPr>
        <w:t>，这类“存伪”的错误称为Ⅱ型错误。</w:t>
      </w:r>
    </w:p>
    <w:p w:rsidR="005F7278" w:rsidRDefault="005F7278" w:rsidP="00053FFE"/>
    <w:p w:rsidR="005F7278" w:rsidRDefault="005F7278" w:rsidP="00053FFE">
      <w:pPr>
        <w:rPr>
          <w:sz w:val="27"/>
          <w:szCs w:val="27"/>
        </w:rPr>
      </w:pPr>
      <w:r>
        <w:rPr>
          <w:rFonts w:hint="eastAsia"/>
          <w:sz w:val="27"/>
          <w:szCs w:val="27"/>
        </w:rPr>
        <w:t>2</w:t>
      </w:r>
      <w:r>
        <w:rPr>
          <w:rFonts w:hint="eastAsia"/>
        </w:rPr>
        <w:t>.</w:t>
      </w:r>
      <w:r>
        <w:rPr>
          <w:rFonts w:hint="eastAsia"/>
          <w:sz w:val="27"/>
          <w:szCs w:val="27"/>
        </w:rPr>
        <w:t>三硝基甲苯作业工人120名与对照工人130名血清中IgA含量（g/L），检验两种作业工人血清中IgA含量有否差别，其假设检验可用</w:t>
      </w:r>
    </w:p>
    <w:p w:rsidR="005F7278" w:rsidRDefault="005F7278" w:rsidP="00053FFE">
      <w:pPr>
        <w:pStyle w:val="a5"/>
        <w:spacing w:before="0" w:beforeAutospacing="0" w:after="0" w:afterAutospacing="0"/>
        <w:rPr>
          <w:sz w:val="27"/>
          <w:szCs w:val="27"/>
        </w:rPr>
      </w:pPr>
      <w:r>
        <w:rPr>
          <w:rFonts w:hint="eastAsia"/>
          <w:sz w:val="27"/>
          <w:szCs w:val="27"/>
        </w:rPr>
        <w:t>A.配对计量资料的t检验</w:t>
      </w:r>
    </w:p>
    <w:p w:rsidR="005F7278" w:rsidRDefault="005F7278" w:rsidP="00053FFE">
      <w:pPr>
        <w:pStyle w:val="a5"/>
        <w:spacing w:before="0" w:beforeAutospacing="0" w:after="0" w:afterAutospacing="0"/>
        <w:rPr>
          <w:sz w:val="27"/>
          <w:szCs w:val="27"/>
        </w:rPr>
      </w:pPr>
      <w:r>
        <w:rPr>
          <w:rFonts w:hint="eastAsia"/>
          <w:sz w:val="27"/>
          <w:szCs w:val="27"/>
        </w:rPr>
        <w:t>B.Z检验</w:t>
      </w:r>
    </w:p>
    <w:p w:rsidR="005F7278" w:rsidRDefault="005F7278" w:rsidP="00053FFE">
      <w:pPr>
        <w:pStyle w:val="a5"/>
        <w:spacing w:before="0" w:beforeAutospacing="0" w:after="0" w:afterAutospacing="0"/>
        <w:rPr>
          <w:sz w:val="27"/>
          <w:szCs w:val="27"/>
        </w:rPr>
      </w:pPr>
      <w:r>
        <w:rPr>
          <w:rFonts w:hint="eastAsia"/>
          <w:sz w:val="27"/>
          <w:szCs w:val="27"/>
        </w:rPr>
        <w:t>C.秩和检验</w:t>
      </w:r>
    </w:p>
    <w:p w:rsidR="005F7278" w:rsidRDefault="005F7278" w:rsidP="00053FFE">
      <w:pPr>
        <w:pStyle w:val="a5"/>
        <w:spacing w:before="0" w:beforeAutospacing="0" w:after="0" w:afterAutospacing="0"/>
        <w:rPr>
          <w:sz w:val="27"/>
          <w:szCs w:val="27"/>
        </w:rPr>
      </w:pPr>
      <w:r>
        <w:rPr>
          <w:rFonts w:hint="eastAsia"/>
          <w:sz w:val="27"/>
          <w:szCs w:val="27"/>
        </w:rPr>
        <w:t>D.四格表资料X</w:t>
      </w:r>
      <w:r>
        <w:rPr>
          <w:rFonts w:hint="eastAsia"/>
          <w:sz w:val="27"/>
          <w:szCs w:val="27"/>
          <w:vertAlign w:val="superscript"/>
        </w:rPr>
        <w:t>2</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E.配对资料的X</w:t>
      </w:r>
      <w:r>
        <w:rPr>
          <w:rFonts w:hint="eastAsia"/>
          <w:sz w:val="27"/>
          <w:szCs w:val="27"/>
          <w:vertAlign w:val="superscript"/>
        </w:rPr>
        <w:t>2</w:t>
      </w:r>
      <w:r>
        <w:rPr>
          <w:rFonts w:hint="eastAsia"/>
          <w:sz w:val="27"/>
          <w:szCs w:val="27"/>
        </w:rPr>
        <w:t>检验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】该资料为成组设计的计量资料，由于是大样本，所以应采用Z检验，所以答案选B。</w:t>
      </w:r>
    </w:p>
    <w:p w:rsidR="005F7278" w:rsidRDefault="005F7278" w:rsidP="00053FFE"/>
    <w:p w:rsidR="005F7278" w:rsidRDefault="005F7278" w:rsidP="00053FFE">
      <w:pPr>
        <w:rPr>
          <w:sz w:val="27"/>
          <w:szCs w:val="27"/>
        </w:rPr>
      </w:pPr>
      <w:r>
        <w:rPr>
          <w:rFonts w:hint="eastAsia"/>
          <w:sz w:val="27"/>
          <w:szCs w:val="27"/>
        </w:rPr>
        <w:t>3</w:t>
      </w:r>
      <w:r>
        <w:rPr>
          <w:rFonts w:hint="eastAsia"/>
        </w:rPr>
        <w:t>.</w:t>
      </w:r>
      <w:r>
        <w:rPr>
          <w:rFonts w:hint="eastAsia"/>
          <w:sz w:val="27"/>
          <w:szCs w:val="27"/>
        </w:rPr>
        <w:t>在同一总体中抽样，随着样本含量n的增大</w:t>
      </w:r>
    </w:p>
    <w:p w:rsidR="005F7278" w:rsidRDefault="005F7278" w:rsidP="00053FFE">
      <w:pPr>
        <w:pStyle w:val="a5"/>
        <w:spacing w:before="0" w:beforeAutospacing="0" w:after="0" w:afterAutospacing="0"/>
        <w:rPr>
          <w:sz w:val="27"/>
          <w:szCs w:val="27"/>
        </w:rPr>
      </w:pPr>
      <w:r>
        <w:rPr>
          <w:rFonts w:hint="eastAsia"/>
          <w:sz w:val="27"/>
          <w:szCs w:val="27"/>
        </w:rPr>
        <w:t>A.样本率也增大</w:t>
      </w:r>
    </w:p>
    <w:p w:rsidR="005F7278" w:rsidRDefault="005F7278" w:rsidP="00053FFE">
      <w:pPr>
        <w:pStyle w:val="a5"/>
        <w:spacing w:before="0" w:beforeAutospacing="0" w:after="0" w:afterAutospacing="0"/>
        <w:rPr>
          <w:sz w:val="27"/>
          <w:szCs w:val="27"/>
        </w:rPr>
      </w:pPr>
      <w:r>
        <w:rPr>
          <w:rFonts w:hint="eastAsia"/>
          <w:sz w:val="27"/>
          <w:szCs w:val="27"/>
        </w:rPr>
        <w:t>B.样本率缩小</w:t>
      </w:r>
    </w:p>
    <w:p w:rsidR="005F7278" w:rsidRDefault="005F7278" w:rsidP="00053FFE">
      <w:pPr>
        <w:pStyle w:val="a5"/>
        <w:spacing w:before="0" w:beforeAutospacing="0" w:after="0" w:afterAutospacing="0"/>
        <w:rPr>
          <w:sz w:val="27"/>
          <w:szCs w:val="27"/>
        </w:rPr>
      </w:pPr>
      <w:r>
        <w:rPr>
          <w:rFonts w:hint="eastAsia"/>
          <w:sz w:val="27"/>
          <w:szCs w:val="27"/>
        </w:rPr>
        <w:t>C.率的标准误σ</w:t>
      </w:r>
      <w:r>
        <w:rPr>
          <w:rFonts w:hint="eastAsia"/>
          <w:sz w:val="27"/>
          <w:szCs w:val="27"/>
          <w:vertAlign w:val="subscript"/>
        </w:rPr>
        <w:t>p</w:t>
      </w:r>
      <w:r>
        <w:rPr>
          <w:rFonts w:hint="eastAsia"/>
          <w:sz w:val="27"/>
          <w:szCs w:val="27"/>
        </w:rPr>
        <w:t>也增大</w:t>
      </w:r>
    </w:p>
    <w:p w:rsidR="005F7278" w:rsidRDefault="005F7278" w:rsidP="00053FFE">
      <w:pPr>
        <w:pStyle w:val="a5"/>
        <w:spacing w:before="0" w:beforeAutospacing="0" w:after="0" w:afterAutospacing="0"/>
        <w:rPr>
          <w:sz w:val="27"/>
          <w:szCs w:val="27"/>
        </w:rPr>
      </w:pPr>
      <w:r>
        <w:rPr>
          <w:rFonts w:hint="eastAsia"/>
          <w:sz w:val="27"/>
          <w:szCs w:val="27"/>
        </w:rPr>
        <w:t>D.率的标准误σ</w:t>
      </w:r>
      <w:r>
        <w:rPr>
          <w:rFonts w:hint="eastAsia"/>
          <w:sz w:val="27"/>
          <w:szCs w:val="27"/>
          <w:vertAlign w:val="subscript"/>
        </w:rPr>
        <w:t>p</w:t>
      </w:r>
      <w:r>
        <w:rPr>
          <w:rFonts w:hint="eastAsia"/>
          <w:sz w:val="27"/>
          <w:szCs w:val="27"/>
        </w:rPr>
        <w:t>缩小</w:t>
      </w:r>
    </w:p>
    <w:p w:rsidR="005F7278" w:rsidRDefault="005F7278" w:rsidP="00053FFE">
      <w:pPr>
        <w:pStyle w:val="a5"/>
        <w:spacing w:before="0" w:beforeAutospacing="0" w:after="0" w:afterAutospacing="0"/>
        <w:rPr>
          <w:sz w:val="27"/>
          <w:szCs w:val="27"/>
        </w:rPr>
      </w:pPr>
      <w:r>
        <w:rPr>
          <w:rFonts w:hint="eastAsia"/>
          <w:sz w:val="27"/>
          <w:szCs w:val="27"/>
        </w:rPr>
        <w:t>E.率的标准误σ</w:t>
      </w:r>
      <w:r>
        <w:rPr>
          <w:rFonts w:hint="eastAsia"/>
          <w:sz w:val="27"/>
          <w:szCs w:val="27"/>
          <w:vertAlign w:val="subscript"/>
        </w:rPr>
        <w:t>p</w:t>
      </w:r>
      <w:r>
        <w:rPr>
          <w:rFonts w:hint="eastAsia"/>
          <w:sz w:val="27"/>
          <w:szCs w:val="27"/>
        </w:rPr>
        <w:t>不变</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】样本率的标准差即率的标准误，用来描述样本率的抽样误差。样本含量越大，抽样误差也就越小，所以率的标准误也就缩小。</w:t>
      </w:r>
    </w:p>
    <w:p w:rsidR="005F7278" w:rsidRDefault="005F7278" w:rsidP="00053FFE"/>
    <w:p w:rsidR="005F7278" w:rsidRDefault="005F7278" w:rsidP="00053FFE">
      <w:pPr>
        <w:rPr>
          <w:sz w:val="27"/>
          <w:szCs w:val="27"/>
        </w:rPr>
      </w:pPr>
      <w:r>
        <w:rPr>
          <w:rFonts w:hint="eastAsia"/>
          <w:sz w:val="27"/>
          <w:szCs w:val="27"/>
        </w:rPr>
        <w:t>4</w:t>
      </w:r>
      <w:r>
        <w:rPr>
          <w:rFonts w:hint="eastAsia"/>
        </w:rPr>
        <w:t>.</w:t>
      </w:r>
      <w:r>
        <w:rPr>
          <w:rFonts w:hint="eastAsia"/>
          <w:sz w:val="27"/>
          <w:szCs w:val="27"/>
        </w:rPr>
        <w:t>在样本均数与总体均数差别的显著性检验中，结果为P＜α而拒绝H</w:t>
      </w:r>
      <w:r>
        <w:rPr>
          <w:rFonts w:hint="eastAsia"/>
          <w:sz w:val="27"/>
          <w:szCs w:val="27"/>
          <w:vertAlign w:val="subscript"/>
        </w:rPr>
        <w:t>0</w:t>
      </w:r>
      <w:r>
        <w:rPr>
          <w:rFonts w:hint="eastAsia"/>
          <w:sz w:val="27"/>
          <w:szCs w:val="27"/>
        </w:rPr>
        <w:t>，接受H</w:t>
      </w:r>
      <w:r>
        <w:rPr>
          <w:rFonts w:hint="eastAsia"/>
          <w:sz w:val="27"/>
          <w:szCs w:val="27"/>
          <w:vertAlign w:val="subscript"/>
        </w:rPr>
        <w:t>1</w:t>
      </w:r>
      <w:r>
        <w:rPr>
          <w:rFonts w:hint="eastAsia"/>
          <w:sz w:val="27"/>
          <w:szCs w:val="27"/>
        </w:rPr>
        <w:t>，原因是</w:t>
      </w:r>
    </w:p>
    <w:p w:rsidR="005F7278" w:rsidRDefault="005F7278" w:rsidP="00053FFE">
      <w:pPr>
        <w:pStyle w:val="a5"/>
        <w:spacing w:before="0" w:beforeAutospacing="0" w:after="0" w:afterAutospacing="0"/>
        <w:rPr>
          <w:sz w:val="27"/>
          <w:szCs w:val="27"/>
        </w:rPr>
      </w:pPr>
      <w:r>
        <w:rPr>
          <w:rFonts w:hint="eastAsia"/>
          <w:sz w:val="27"/>
          <w:szCs w:val="27"/>
        </w:rPr>
        <w:t>A.H</w:t>
      </w:r>
      <w:r>
        <w:rPr>
          <w:rFonts w:hint="eastAsia"/>
          <w:sz w:val="27"/>
          <w:szCs w:val="27"/>
          <w:vertAlign w:val="subscript"/>
        </w:rPr>
        <w:t>0</w:t>
      </w:r>
      <w:r>
        <w:rPr>
          <w:rFonts w:hint="eastAsia"/>
          <w:sz w:val="27"/>
          <w:szCs w:val="27"/>
        </w:rPr>
        <w:t>假设成立的可能性小于α</w:t>
      </w:r>
    </w:p>
    <w:p w:rsidR="005F7278" w:rsidRDefault="005F7278" w:rsidP="00053FFE">
      <w:pPr>
        <w:pStyle w:val="a5"/>
        <w:spacing w:before="0" w:beforeAutospacing="0" w:after="0" w:afterAutospacing="0"/>
        <w:rPr>
          <w:sz w:val="27"/>
          <w:szCs w:val="27"/>
        </w:rPr>
      </w:pPr>
      <w:r>
        <w:rPr>
          <w:rFonts w:hint="eastAsia"/>
          <w:sz w:val="27"/>
          <w:szCs w:val="27"/>
        </w:rPr>
        <w:t>B.H</w:t>
      </w:r>
      <w:r>
        <w:rPr>
          <w:rFonts w:hint="eastAsia"/>
          <w:sz w:val="27"/>
          <w:szCs w:val="27"/>
          <w:vertAlign w:val="subscript"/>
        </w:rPr>
        <w:t>1</w:t>
      </w:r>
      <w:r>
        <w:rPr>
          <w:rFonts w:hint="eastAsia"/>
          <w:sz w:val="27"/>
          <w:szCs w:val="27"/>
        </w:rPr>
        <w:t>假设成立的可能性大于1-α</w:t>
      </w:r>
    </w:p>
    <w:p w:rsidR="005F7278" w:rsidRDefault="005F7278" w:rsidP="00053FFE">
      <w:pPr>
        <w:pStyle w:val="a5"/>
        <w:spacing w:before="0" w:beforeAutospacing="0" w:after="0" w:afterAutospacing="0"/>
        <w:rPr>
          <w:sz w:val="27"/>
          <w:szCs w:val="27"/>
        </w:rPr>
      </w:pPr>
      <w:r>
        <w:rPr>
          <w:rFonts w:hint="eastAsia"/>
          <w:sz w:val="27"/>
          <w:szCs w:val="27"/>
        </w:rPr>
        <w:t>C.H</w:t>
      </w:r>
      <w:r>
        <w:rPr>
          <w:rFonts w:hint="eastAsia"/>
          <w:sz w:val="27"/>
          <w:szCs w:val="27"/>
          <w:vertAlign w:val="subscript"/>
        </w:rPr>
        <w:t>0</w:t>
      </w:r>
      <w:r>
        <w:rPr>
          <w:rFonts w:hint="eastAsia"/>
          <w:sz w:val="27"/>
          <w:szCs w:val="27"/>
        </w:rPr>
        <w:t>成立的可能性小于α且H</w:t>
      </w:r>
      <w:r>
        <w:rPr>
          <w:rFonts w:hint="eastAsia"/>
          <w:sz w:val="27"/>
          <w:szCs w:val="27"/>
          <w:vertAlign w:val="subscript"/>
        </w:rPr>
        <w:t>1</w:t>
      </w:r>
      <w:r>
        <w:rPr>
          <w:rFonts w:hint="eastAsia"/>
          <w:sz w:val="27"/>
          <w:szCs w:val="27"/>
        </w:rPr>
        <w:t>成立的可能性大于1-α</w:t>
      </w:r>
    </w:p>
    <w:p w:rsidR="005F7278" w:rsidRDefault="005F7278" w:rsidP="00053FFE">
      <w:pPr>
        <w:pStyle w:val="a5"/>
        <w:spacing w:before="0" w:beforeAutospacing="0" w:after="0" w:afterAutospacing="0"/>
        <w:rPr>
          <w:sz w:val="27"/>
          <w:szCs w:val="27"/>
        </w:rPr>
      </w:pPr>
      <w:r>
        <w:rPr>
          <w:rFonts w:hint="eastAsia"/>
          <w:sz w:val="27"/>
          <w:szCs w:val="27"/>
        </w:rPr>
        <w:t>D.从H</w:t>
      </w:r>
      <w:r>
        <w:rPr>
          <w:rFonts w:hint="eastAsia"/>
          <w:sz w:val="27"/>
          <w:szCs w:val="27"/>
          <w:vertAlign w:val="subscript"/>
        </w:rPr>
        <w:t>0</w:t>
      </w:r>
      <w:r>
        <w:rPr>
          <w:rFonts w:hint="eastAsia"/>
          <w:sz w:val="27"/>
          <w:szCs w:val="27"/>
        </w:rPr>
        <w:t>成立的总体中抽样得到样本的可能性小于α</w:t>
      </w:r>
    </w:p>
    <w:p w:rsidR="005F7278" w:rsidRDefault="005F7278" w:rsidP="00053FFE">
      <w:pPr>
        <w:pStyle w:val="a5"/>
        <w:spacing w:before="0" w:beforeAutospacing="0" w:after="0" w:afterAutospacing="0"/>
        <w:rPr>
          <w:sz w:val="27"/>
          <w:szCs w:val="27"/>
        </w:rPr>
      </w:pPr>
      <w:r>
        <w:rPr>
          <w:rFonts w:hint="eastAsia"/>
          <w:sz w:val="27"/>
          <w:szCs w:val="27"/>
        </w:rPr>
        <w:t>E.从H</w:t>
      </w:r>
      <w:r>
        <w:rPr>
          <w:rFonts w:hint="eastAsia"/>
          <w:sz w:val="27"/>
          <w:szCs w:val="27"/>
          <w:vertAlign w:val="subscript"/>
        </w:rPr>
        <w:t>0</w:t>
      </w:r>
      <w:r>
        <w:rPr>
          <w:rFonts w:hint="eastAsia"/>
          <w:sz w:val="27"/>
          <w:szCs w:val="27"/>
        </w:rPr>
        <w:t>不成立的另一总体中抽得此样本的可能性大于1-α</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】P＜α，表明从H</w:t>
      </w:r>
      <w:r>
        <w:rPr>
          <w:rFonts w:hint="eastAsia"/>
          <w:sz w:val="27"/>
          <w:szCs w:val="27"/>
          <w:vertAlign w:val="subscript"/>
        </w:rPr>
        <w:t>0</w:t>
      </w:r>
      <w:r>
        <w:rPr>
          <w:rFonts w:hint="eastAsia"/>
          <w:sz w:val="27"/>
          <w:szCs w:val="27"/>
        </w:rPr>
        <w:t>成立的总体中抽样得到样本的可能性小于α。</w:t>
      </w:r>
    </w:p>
    <w:p w:rsidR="005F7278" w:rsidRDefault="005F7278" w:rsidP="00053FFE"/>
    <w:p w:rsidR="005F7278" w:rsidRDefault="005F7278" w:rsidP="00053FFE">
      <w:pPr>
        <w:rPr>
          <w:sz w:val="27"/>
          <w:szCs w:val="27"/>
        </w:rPr>
      </w:pPr>
      <w:r>
        <w:rPr>
          <w:rFonts w:hint="eastAsia"/>
          <w:sz w:val="27"/>
          <w:szCs w:val="27"/>
        </w:rPr>
        <w:t>5</w:t>
      </w:r>
      <w:r>
        <w:rPr>
          <w:rFonts w:hint="eastAsia"/>
        </w:rPr>
        <w:t>.</w:t>
      </w:r>
      <w:r>
        <w:rPr>
          <w:rFonts w:hint="eastAsia"/>
          <w:sz w:val="27"/>
          <w:szCs w:val="27"/>
        </w:rPr>
        <w:t>下列哪种设计对所研究对象不施加干预措施</w:t>
      </w:r>
    </w:p>
    <w:p w:rsidR="005F7278" w:rsidRDefault="005F7278" w:rsidP="00053FFE">
      <w:pPr>
        <w:pStyle w:val="a5"/>
        <w:spacing w:before="0" w:beforeAutospacing="0" w:after="0" w:afterAutospacing="0"/>
        <w:rPr>
          <w:sz w:val="27"/>
          <w:szCs w:val="27"/>
        </w:rPr>
      </w:pPr>
      <w:r>
        <w:rPr>
          <w:rFonts w:hint="eastAsia"/>
          <w:sz w:val="27"/>
          <w:szCs w:val="27"/>
        </w:rPr>
        <w:t>A.实验设计</w:t>
      </w:r>
    </w:p>
    <w:p w:rsidR="005F7278" w:rsidRDefault="005F7278" w:rsidP="00053FFE">
      <w:pPr>
        <w:pStyle w:val="a5"/>
        <w:spacing w:before="0" w:beforeAutospacing="0" w:after="0" w:afterAutospacing="0"/>
        <w:rPr>
          <w:sz w:val="27"/>
          <w:szCs w:val="27"/>
        </w:rPr>
      </w:pPr>
      <w:r>
        <w:rPr>
          <w:rFonts w:hint="eastAsia"/>
          <w:sz w:val="27"/>
          <w:szCs w:val="27"/>
        </w:rPr>
        <w:lastRenderedPageBreak/>
        <w:t>B.临床试验设计</w:t>
      </w:r>
    </w:p>
    <w:p w:rsidR="005F7278" w:rsidRDefault="005F7278" w:rsidP="00053FFE">
      <w:pPr>
        <w:pStyle w:val="a5"/>
        <w:spacing w:before="0" w:beforeAutospacing="0" w:after="0" w:afterAutospacing="0"/>
        <w:rPr>
          <w:sz w:val="27"/>
          <w:szCs w:val="27"/>
        </w:rPr>
      </w:pPr>
      <w:r>
        <w:rPr>
          <w:rFonts w:hint="eastAsia"/>
          <w:sz w:val="27"/>
          <w:szCs w:val="27"/>
        </w:rPr>
        <w:t>C.社区试验设计</w:t>
      </w:r>
    </w:p>
    <w:p w:rsidR="005F7278" w:rsidRDefault="005F7278" w:rsidP="00053FFE">
      <w:pPr>
        <w:pStyle w:val="a5"/>
        <w:spacing w:before="0" w:beforeAutospacing="0" w:after="0" w:afterAutospacing="0"/>
        <w:rPr>
          <w:sz w:val="27"/>
          <w:szCs w:val="27"/>
        </w:rPr>
      </w:pPr>
      <w:r>
        <w:rPr>
          <w:rFonts w:hint="eastAsia"/>
          <w:sz w:val="27"/>
          <w:szCs w:val="27"/>
        </w:rPr>
        <w:t>D.案例调查设计</w:t>
      </w:r>
    </w:p>
    <w:p w:rsidR="005F7278" w:rsidRDefault="005F7278" w:rsidP="00053FFE">
      <w:pPr>
        <w:pStyle w:val="a5"/>
        <w:spacing w:before="0" w:beforeAutospacing="0" w:after="0" w:afterAutospacing="0"/>
        <w:rPr>
          <w:sz w:val="27"/>
          <w:szCs w:val="27"/>
        </w:rPr>
      </w:pPr>
      <w:r>
        <w:rPr>
          <w:rFonts w:hint="eastAsia"/>
          <w:sz w:val="27"/>
          <w:szCs w:val="27"/>
        </w:rPr>
        <w:t>E.以上都不是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】案例调查设计，属于调查设计，其有两个明显的特点：①只是“被动”地观察事物现象，没有人为施加干预措施；②研究对象不能随机分组。</w:t>
      </w:r>
    </w:p>
    <w:p w:rsidR="005F7278" w:rsidRDefault="005F7278" w:rsidP="00053FFE"/>
    <w:p w:rsidR="005F7278" w:rsidRDefault="005F7278" w:rsidP="00053FFE">
      <w:pPr>
        <w:rPr>
          <w:sz w:val="27"/>
          <w:szCs w:val="27"/>
        </w:rPr>
      </w:pPr>
      <w:r>
        <w:rPr>
          <w:rFonts w:hint="eastAsia"/>
          <w:sz w:val="27"/>
          <w:szCs w:val="27"/>
        </w:rPr>
        <w:t>6</w:t>
      </w:r>
      <w:r>
        <w:rPr>
          <w:rFonts w:hint="eastAsia"/>
        </w:rPr>
        <w:t>.</w:t>
      </w:r>
      <w:r>
        <w:rPr>
          <w:rFonts w:hint="eastAsia"/>
          <w:sz w:val="27"/>
          <w:szCs w:val="27"/>
        </w:rPr>
        <w:t>关于医学参考值范围与可信区间，以下错误的一项是</w:t>
      </w:r>
    </w:p>
    <w:p w:rsidR="005F7278" w:rsidRDefault="005F7278" w:rsidP="00053FFE">
      <w:pPr>
        <w:pStyle w:val="a5"/>
        <w:spacing w:before="0" w:beforeAutospacing="0" w:after="0" w:afterAutospacing="0"/>
        <w:rPr>
          <w:sz w:val="27"/>
          <w:szCs w:val="27"/>
        </w:rPr>
      </w:pPr>
      <w:r>
        <w:rPr>
          <w:rFonts w:hint="eastAsia"/>
          <w:sz w:val="27"/>
          <w:szCs w:val="27"/>
        </w:rPr>
        <w:t>A.两者计算公式不同</w:t>
      </w:r>
    </w:p>
    <w:p w:rsidR="005F7278" w:rsidRDefault="005F7278" w:rsidP="00053FFE">
      <w:pPr>
        <w:pStyle w:val="a5"/>
        <w:spacing w:before="0" w:beforeAutospacing="0" w:after="0" w:afterAutospacing="0"/>
        <w:rPr>
          <w:sz w:val="27"/>
          <w:szCs w:val="27"/>
        </w:rPr>
      </w:pPr>
      <w:r>
        <w:rPr>
          <w:rFonts w:hint="eastAsia"/>
          <w:sz w:val="27"/>
          <w:szCs w:val="27"/>
        </w:rPr>
        <w:t>B.医学参考值范围反映了特定人群的个体值波动范围</w:t>
      </w:r>
    </w:p>
    <w:p w:rsidR="005F7278" w:rsidRDefault="005F7278" w:rsidP="00053FFE">
      <w:pPr>
        <w:pStyle w:val="a5"/>
        <w:spacing w:before="0" w:beforeAutospacing="0" w:after="0" w:afterAutospacing="0"/>
        <w:rPr>
          <w:sz w:val="27"/>
          <w:szCs w:val="27"/>
        </w:rPr>
      </w:pPr>
      <w:r>
        <w:rPr>
          <w:rFonts w:hint="eastAsia"/>
          <w:sz w:val="27"/>
          <w:szCs w:val="27"/>
        </w:rPr>
        <w:t>C.可信区间不包含总体均数的可能性为α</w:t>
      </w:r>
    </w:p>
    <w:p w:rsidR="005F7278" w:rsidRDefault="005F7278" w:rsidP="00053FFE">
      <w:pPr>
        <w:pStyle w:val="a5"/>
        <w:spacing w:before="0" w:beforeAutospacing="0" w:after="0" w:afterAutospacing="0"/>
        <w:rPr>
          <w:sz w:val="27"/>
          <w:szCs w:val="27"/>
        </w:rPr>
      </w:pPr>
      <w:r>
        <w:rPr>
          <w:rFonts w:hint="eastAsia"/>
          <w:sz w:val="27"/>
          <w:szCs w:val="27"/>
        </w:rPr>
        <w:t>D.同一组数据，可信区间可能大于参考值范围，也可能小于参考值范围</w:t>
      </w:r>
    </w:p>
    <w:p w:rsidR="005F7278" w:rsidRDefault="005F7278" w:rsidP="00053FFE">
      <w:pPr>
        <w:pStyle w:val="a5"/>
        <w:spacing w:before="0" w:beforeAutospacing="0" w:after="0" w:afterAutospacing="0"/>
        <w:rPr>
          <w:sz w:val="27"/>
          <w:szCs w:val="27"/>
        </w:rPr>
      </w:pPr>
      <w:r>
        <w:rPr>
          <w:rFonts w:hint="eastAsia"/>
          <w:sz w:val="27"/>
          <w:szCs w:val="27"/>
        </w:rPr>
        <w:t>E.可信区间反映了样本均数的离散程度</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】同一组数据可信区间是小于参考值范围的。可信区间公式中用的是标准误，参考值范围用的是标准差，同一组数据的标准误是小于标准差的，代入公式，可知可信区间的范围要比参考值范围的小。</w:t>
      </w:r>
    </w:p>
    <w:p w:rsidR="005F7278" w:rsidRDefault="005F7278" w:rsidP="00053FFE"/>
    <w:p w:rsidR="005F7278" w:rsidRDefault="005F7278" w:rsidP="00053FFE">
      <w:pPr>
        <w:rPr>
          <w:sz w:val="27"/>
          <w:szCs w:val="27"/>
        </w:rPr>
      </w:pPr>
      <w:r>
        <w:rPr>
          <w:rFonts w:hint="eastAsia"/>
          <w:sz w:val="27"/>
          <w:szCs w:val="27"/>
        </w:rPr>
        <w:t>7.成组设计四格表资料检验中理论频数T的计算公式为</w:t>
      </w:r>
    </w:p>
    <w:p w:rsidR="005F7278" w:rsidRDefault="005F7278" w:rsidP="00053FFE">
      <w:pPr>
        <w:pStyle w:val="a5"/>
        <w:spacing w:before="0" w:beforeAutospacing="0" w:after="0" w:afterAutospacing="0"/>
        <w:rPr>
          <w:sz w:val="27"/>
          <w:szCs w:val="27"/>
        </w:rPr>
      </w:pPr>
      <w:r>
        <w:rPr>
          <w:rFonts w:hint="eastAsia"/>
          <w:sz w:val="27"/>
          <w:szCs w:val="27"/>
        </w:rPr>
        <w:t>A.（行合计×列合计）／总计</w:t>
      </w:r>
    </w:p>
    <w:p w:rsidR="005F7278" w:rsidRDefault="005F7278" w:rsidP="00053FFE">
      <w:pPr>
        <w:pStyle w:val="a5"/>
        <w:spacing w:before="0" w:beforeAutospacing="0" w:after="0" w:afterAutospacing="0"/>
        <w:rPr>
          <w:sz w:val="27"/>
          <w:szCs w:val="27"/>
        </w:rPr>
      </w:pPr>
      <w:r>
        <w:rPr>
          <w:rFonts w:hint="eastAsia"/>
          <w:sz w:val="27"/>
          <w:szCs w:val="27"/>
        </w:rPr>
        <w:t>B.（第一行合计×第二行合计）／总计</w:t>
      </w:r>
    </w:p>
    <w:p w:rsidR="005F7278" w:rsidRDefault="005F7278" w:rsidP="00053FFE">
      <w:pPr>
        <w:pStyle w:val="a5"/>
        <w:spacing w:before="0" w:beforeAutospacing="0" w:after="0" w:afterAutospacing="0"/>
        <w:rPr>
          <w:sz w:val="27"/>
          <w:szCs w:val="27"/>
        </w:rPr>
      </w:pPr>
      <w:r>
        <w:rPr>
          <w:rFonts w:hint="eastAsia"/>
          <w:sz w:val="27"/>
          <w:szCs w:val="27"/>
        </w:rPr>
        <w:lastRenderedPageBreak/>
        <w:t>C.（第一列合计×第二列合计）／总计</w:t>
      </w:r>
    </w:p>
    <w:p w:rsidR="005F7278" w:rsidRDefault="005F7278" w:rsidP="00053FFE">
      <w:pPr>
        <w:pStyle w:val="a5"/>
        <w:spacing w:before="0" w:beforeAutospacing="0" w:after="0" w:afterAutospacing="0"/>
        <w:rPr>
          <w:sz w:val="27"/>
          <w:szCs w:val="27"/>
        </w:rPr>
      </w:pPr>
      <w:r>
        <w:rPr>
          <w:rFonts w:hint="eastAsia"/>
          <w:sz w:val="27"/>
          <w:szCs w:val="27"/>
        </w:rPr>
        <w:t>D.（第一行合计×第一列合计）／第二行合计</w:t>
      </w:r>
    </w:p>
    <w:p w:rsidR="005F7278" w:rsidRDefault="005F7278" w:rsidP="00053FFE">
      <w:pPr>
        <w:pStyle w:val="a5"/>
        <w:spacing w:before="0" w:beforeAutospacing="0" w:after="0" w:afterAutospacing="0"/>
        <w:rPr>
          <w:sz w:val="27"/>
          <w:szCs w:val="27"/>
        </w:rPr>
      </w:pPr>
      <w:r>
        <w:rPr>
          <w:rFonts w:hint="eastAsia"/>
          <w:sz w:val="27"/>
          <w:szCs w:val="27"/>
        </w:rPr>
        <w:t>E.（第二行合计×第二列合计）／第一列合计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】在无效假设H</w:t>
      </w:r>
      <w:r>
        <w:rPr>
          <w:rFonts w:hint="eastAsia"/>
          <w:sz w:val="27"/>
          <w:szCs w:val="27"/>
          <w:vertAlign w:val="subscript"/>
        </w:rPr>
        <w:t>0</w:t>
      </w:r>
      <w:r>
        <w:rPr>
          <w:rFonts w:hint="eastAsia"/>
          <w:sz w:val="27"/>
          <w:szCs w:val="27"/>
        </w:rPr>
        <w:t>成立的前提下，根据实际频数算得的各个格子的期望频数称为理论频数，用符号T表示。公式为：T</w:t>
      </w:r>
      <w:r>
        <w:rPr>
          <w:rFonts w:hint="eastAsia"/>
          <w:sz w:val="27"/>
          <w:szCs w:val="27"/>
          <w:vertAlign w:val="subscript"/>
        </w:rPr>
        <w:t>RC</w:t>
      </w:r>
      <w:r>
        <w:rPr>
          <w:rFonts w:hint="eastAsia"/>
          <w:sz w:val="27"/>
          <w:szCs w:val="27"/>
        </w:rPr>
        <w:t>=（n</w:t>
      </w:r>
      <w:r>
        <w:rPr>
          <w:rFonts w:hint="eastAsia"/>
          <w:sz w:val="27"/>
          <w:szCs w:val="27"/>
          <w:vertAlign w:val="subscript"/>
        </w:rPr>
        <w:t>R</w:t>
      </w:r>
      <w:r>
        <w:rPr>
          <w:rFonts w:hint="eastAsia"/>
          <w:sz w:val="27"/>
          <w:szCs w:val="27"/>
        </w:rPr>
        <w:t>×n</w:t>
      </w:r>
      <w:r>
        <w:rPr>
          <w:rFonts w:hint="eastAsia"/>
          <w:sz w:val="27"/>
          <w:szCs w:val="27"/>
          <w:vertAlign w:val="subscript"/>
        </w:rPr>
        <w:t>C</w:t>
      </w:r>
      <w:r>
        <w:rPr>
          <w:rFonts w:hint="eastAsia"/>
          <w:sz w:val="27"/>
          <w:szCs w:val="27"/>
        </w:rPr>
        <w:t>）/n。</w:t>
      </w:r>
    </w:p>
    <w:p w:rsidR="005F7278" w:rsidRDefault="005F7278" w:rsidP="00053FFE"/>
    <w:p w:rsidR="005F7278" w:rsidRDefault="005F7278" w:rsidP="00053FFE">
      <w:pPr>
        <w:rPr>
          <w:sz w:val="27"/>
          <w:szCs w:val="27"/>
        </w:rPr>
      </w:pPr>
      <w:r>
        <w:rPr>
          <w:rFonts w:hint="eastAsia"/>
          <w:sz w:val="27"/>
          <w:szCs w:val="27"/>
        </w:rPr>
        <w:t>8.成组设计两样本比较的秩和检验，编秩时</w:t>
      </w:r>
    </w:p>
    <w:p w:rsidR="005F7278" w:rsidRDefault="005F7278" w:rsidP="00053FFE">
      <w:pPr>
        <w:pStyle w:val="a5"/>
        <w:spacing w:before="0" w:beforeAutospacing="0" w:after="0" w:afterAutospacing="0"/>
        <w:rPr>
          <w:sz w:val="27"/>
          <w:szCs w:val="27"/>
        </w:rPr>
      </w:pPr>
      <w:r>
        <w:rPr>
          <w:rFonts w:hint="eastAsia"/>
          <w:sz w:val="27"/>
          <w:szCs w:val="27"/>
        </w:rPr>
        <w:t>A.同一组遇有相同数据，须编平均秩次</w:t>
      </w:r>
    </w:p>
    <w:p w:rsidR="005F7278" w:rsidRDefault="005F7278" w:rsidP="00053FFE">
      <w:pPr>
        <w:pStyle w:val="a5"/>
        <w:spacing w:before="0" w:beforeAutospacing="0" w:after="0" w:afterAutospacing="0"/>
        <w:rPr>
          <w:sz w:val="27"/>
          <w:szCs w:val="27"/>
        </w:rPr>
      </w:pPr>
      <w:r>
        <w:rPr>
          <w:rFonts w:hint="eastAsia"/>
          <w:sz w:val="27"/>
          <w:szCs w:val="27"/>
        </w:rPr>
        <w:t>B.同一组遇有相同数据，舍去不计</w:t>
      </w:r>
    </w:p>
    <w:p w:rsidR="005F7278" w:rsidRDefault="005F7278" w:rsidP="00053FFE">
      <w:pPr>
        <w:pStyle w:val="a5"/>
        <w:spacing w:before="0" w:beforeAutospacing="0" w:after="0" w:afterAutospacing="0"/>
        <w:rPr>
          <w:sz w:val="27"/>
          <w:szCs w:val="27"/>
        </w:rPr>
      </w:pPr>
      <w:r>
        <w:rPr>
          <w:rFonts w:hint="eastAsia"/>
          <w:sz w:val="27"/>
          <w:szCs w:val="27"/>
        </w:rPr>
        <w:t>C.两个组遇有相同数据，应编平均秩次</w:t>
      </w:r>
    </w:p>
    <w:p w:rsidR="005F7278" w:rsidRDefault="005F7278" w:rsidP="00053FFE">
      <w:pPr>
        <w:pStyle w:val="a5"/>
        <w:spacing w:before="0" w:beforeAutospacing="0" w:after="0" w:afterAutospacing="0"/>
        <w:rPr>
          <w:sz w:val="27"/>
          <w:szCs w:val="27"/>
        </w:rPr>
      </w:pPr>
      <w:r>
        <w:rPr>
          <w:rFonts w:hint="eastAsia"/>
          <w:sz w:val="27"/>
          <w:szCs w:val="27"/>
        </w:rPr>
        <w:t>D.两个组遇有相同数据，按位置顺序编秩</w:t>
      </w:r>
    </w:p>
    <w:p w:rsidR="005F7278" w:rsidRDefault="005F7278" w:rsidP="00053FFE">
      <w:pPr>
        <w:pStyle w:val="a5"/>
        <w:spacing w:before="0" w:beforeAutospacing="0" w:after="0" w:afterAutospacing="0"/>
        <w:rPr>
          <w:sz w:val="27"/>
          <w:szCs w:val="27"/>
        </w:rPr>
      </w:pPr>
      <w:r>
        <w:rPr>
          <w:rFonts w:hint="eastAsia"/>
          <w:sz w:val="27"/>
          <w:szCs w:val="27"/>
        </w:rPr>
        <w:t>E.两个组遇有相同数据，舍去不计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】成组设计两样本比较的秩和检验编秩：将两组数据混合由小到大统一编秩。编秩时，遇相同数值在同一组内，可顺次编秩；当相同数值出现在不同组时，则必须求平均秩次。</w:t>
      </w:r>
    </w:p>
    <w:p w:rsidR="005F7278" w:rsidRDefault="005F7278" w:rsidP="00053FFE"/>
    <w:p w:rsidR="005F7278" w:rsidRDefault="005F7278" w:rsidP="00053FFE">
      <w:pPr>
        <w:rPr>
          <w:sz w:val="27"/>
          <w:szCs w:val="27"/>
        </w:rPr>
      </w:pPr>
      <w:r>
        <w:rPr>
          <w:rFonts w:hint="eastAsia"/>
          <w:sz w:val="27"/>
          <w:szCs w:val="27"/>
        </w:rPr>
        <w:t>9.用于推断总体特征的样本应该是</w:t>
      </w:r>
    </w:p>
    <w:p w:rsidR="005F7278" w:rsidRDefault="005F7278" w:rsidP="00053FFE">
      <w:pPr>
        <w:pStyle w:val="a5"/>
        <w:spacing w:before="0" w:beforeAutospacing="0" w:after="0" w:afterAutospacing="0"/>
        <w:rPr>
          <w:sz w:val="27"/>
          <w:szCs w:val="27"/>
        </w:rPr>
      </w:pPr>
      <w:r>
        <w:rPr>
          <w:rFonts w:hint="eastAsia"/>
          <w:sz w:val="27"/>
          <w:szCs w:val="27"/>
        </w:rPr>
        <w:t>A.从总体中随机抽取的一部分</w:t>
      </w:r>
    </w:p>
    <w:p w:rsidR="005F7278" w:rsidRDefault="005F7278" w:rsidP="00053FFE">
      <w:pPr>
        <w:pStyle w:val="a5"/>
        <w:spacing w:before="0" w:beforeAutospacing="0" w:after="0" w:afterAutospacing="0"/>
        <w:rPr>
          <w:sz w:val="27"/>
          <w:szCs w:val="27"/>
        </w:rPr>
      </w:pPr>
      <w:r>
        <w:rPr>
          <w:rFonts w:hint="eastAsia"/>
          <w:sz w:val="27"/>
          <w:szCs w:val="27"/>
        </w:rPr>
        <w:t>B.从总体中随便抽取的一部分</w:t>
      </w:r>
    </w:p>
    <w:p w:rsidR="005F7278" w:rsidRDefault="005F7278" w:rsidP="00053FFE">
      <w:pPr>
        <w:pStyle w:val="a5"/>
        <w:spacing w:before="0" w:beforeAutospacing="0" w:after="0" w:afterAutospacing="0"/>
        <w:rPr>
          <w:sz w:val="27"/>
          <w:szCs w:val="27"/>
        </w:rPr>
      </w:pPr>
      <w:r>
        <w:rPr>
          <w:rFonts w:hint="eastAsia"/>
          <w:sz w:val="27"/>
          <w:szCs w:val="27"/>
        </w:rPr>
        <w:t>C.总体中有价值的一部分</w:t>
      </w:r>
    </w:p>
    <w:p w:rsidR="005F7278" w:rsidRDefault="005F7278" w:rsidP="00053FFE">
      <w:pPr>
        <w:pStyle w:val="a5"/>
        <w:spacing w:before="0" w:beforeAutospacing="0" w:after="0" w:afterAutospacing="0"/>
        <w:rPr>
          <w:sz w:val="27"/>
          <w:szCs w:val="27"/>
        </w:rPr>
      </w:pPr>
      <w:r>
        <w:rPr>
          <w:rFonts w:hint="eastAsia"/>
          <w:sz w:val="27"/>
          <w:szCs w:val="27"/>
        </w:rPr>
        <w:t>D.总体中便于测量的一部分</w:t>
      </w:r>
    </w:p>
    <w:p w:rsidR="005F7278" w:rsidRDefault="005F7278" w:rsidP="00053FFE">
      <w:pPr>
        <w:pStyle w:val="a5"/>
        <w:spacing w:before="0" w:beforeAutospacing="0" w:after="0" w:afterAutospacing="0"/>
        <w:rPr>
          <w:sz w:val="27"/>
          <w:szCs w:val="27"/>
        </w:rPr>
      </w:pPr>
      <w:r>
        <w:rPr>
          <w:rFonts w:hint="eastAsia"/>
          <w:sz w:val="27"/>
          <w:szCs w:val="27"/>
        </w:rPr>
        <w:lastRenderedPageBreak/>
        <w:t>E.研究者认为能代表总体特征的部分</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】从总体中随机抽取部分观察单位作为样本去推断总体信息，这样的样本对总体才具有代表性。故选项A正确。</w:t>
      </w:r>
    </w:p>
    <w:p w:rsidR="005F7278" w:rsidRDefault="005F7278" w:rsidP="00053FFE"/>
    <w:p w:rsidR="005F7278" w:rsidRDefault="005F7278" w:rsidP="00053FFE">
      <w:pPr>
        <w:rPr>
          <w:sz w:val="27"/>
          <w:szCs w:val="27"/>
        </w:rPr>
      </w:pPr>
      <w:r>
        <w:rPr>
          <w:rFonts w:hint="eastAsia"/>
          <w:sz w:val="27"/>
          <w:szCs w:val="27"/>
        </w:rPr>
        <w:t>10</w:t>
      </w:r>
      <w:r>
        <w:rPr>
          <w:rFonts w:hint="eastAsia"/>
        </w:rPr>
        <w:t>.</w:t>
      </w:r>
      <w:r>
        <w:rPr>
          <w:rFonts w:hint="eastAsia"/>
          <w:sz w:val="27"/>
          <w:szCs w:val="27"/>
        </w:rPr>
        <w:t>二项分布的概率分布图，分布对称的条件是</w:t>
      </w:r>
    </w:p>
    <w:p w:rsidR="005F7278" w:rsidRDefault="005F7278" w:rsidP="00053FFE">
      <w:pPr>
        <w:pStyle w:val="a5"/>
        <w:spacing w:before="0" w:beforeAutospacing="0" w:after="0" w:afterAutospacing="0"/>
        <w:rPr>
          <w:sz w:val="27"/>
          <w:szCs w:val="27"/>
        </w:rPr>
      </w:pPr>
      <w:r>
        <w:rPr>
          <w:rFonts w:hint="eastAsia"/>
          <w:sz w:val="27"/>
          <w:szCs w:val="27"/>
        </w:rPr>
        <w:t>A.n＞50</w:t>
      </w:r>
    </w:p>
    <w:p w:rsidR="005F7278" w:rsidRDefault="005F7278" w:rsidP="00053FFE">
      <w:pPr>
        <w:pStyle w:val="a5"/>
        <w:spacing w:before="0" w:beforeAutospacing="0" w:after="0" w:afterAutospacing="0"/>
        <w:rPr>
          <w:sz w:val="27"/>
          <w:szCs w:val="27"/>
        </w:rPr>
      </w:pPr>
      <w:r>
        <w:rPr>
          <w:rFonts w:hint="eastAsia"/>
          <w:sz w:val="27"/>
          <w:szCs w:val="27"/>
        </w:rPr>
        <w:t>B.π=0.5</w:t>
      </w:r>
    </w:p>
    <w:p w:rsidR="005F7278" w:rsidRDefault="005F7278" w:rsidP="00053FFE">
      <w:pPr>
        <w:pStyle w:val="a5"/>
        <w:spacing w:before="0" w:beforeAutospacing="0" w:after="0" w:afterAutospacing="0"/>
        <w:rPr>
          <w:sz w:val="27"/>
          <w:szCs w:val="27"/>
        </w:rPr>
      </w:pPr>
      <w:r>
        <w:rPr>
          <w:rFonts w:hint="eastAsia"/>
          <w:sz w:val="27"/>
          <w:szCs w:val="27"/>
        </w:rPr>
        <w:t>C.nπ=1</w:t>
      </w:r>
    </w:p>
    <w:p w:rsidR="005F7278" w:rsidRDefault="005F7278" w:rsidP="00053FFE">
      <w:pPr>
        <w:pStyle w:val="a5"/>
        <w:spacing w:before="0" w:beforeAutospacing="0" w:after="0" w:afterAutospacing="0"/>
        <w:rPr>
          <w:sz w:val="27"/>
          <w:szCs w:val="27"/>
        </w:rPr>
      </w:pPr>
      <w:r>
        <w:rPr>
          <w:rFonts w:hint="eastAsia"/>
          <w:sz w:val="27"/>
          <w:szCs w:val="27"/>
        </w:rPr>
        <w:t>D.π=1</w:t>
      </w:r>
    </w:p>
    <w:p w:rsidR="005F7278" w:rsidRDefault="005F7278" w:rsidP="00053FFE">
      <w:pPr>
        <w:pStyle w:val="a5"/>
        <w:spacing w:before="0" w:beforeAutospacing="0" w:after="0" w:afterAutospacing="0"/>
        <w:rPr>
          <w:sz w:val="27"/>
          <w:szCs w:val="27"/>
        </w:rPr>
      </w:pPr>
      <w:r>
        <w:rPr>
          <w:rFonts w:hint="eastAsia"/>
          <w:sz w:val="27"/>
          <w:szCs w:val="27"/>
        </w:rPr>
        <w:t>E.nπ＞5</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二项分布的高峰在μ=nπ处或附近；π为0.5时，图形是对称的；当π≠0.5时，分布不对称，且对同一n，π离0.5愈远，对称性愈差。对同一π，随着n的增大，分布趋于对称。当n→∞时，只要π不太靠近0或1（特别是当nπ和n（1-π）均大于5时），二项分布趋于对称。</w:t>
      </w:r>
    </w:p>
    <w:p w:rsidR="005F7278" w:rsidRDefault="005F7278" w:rsidP="00053FFE"/>
    <w:p w:rsidR="005F7278" w:rsidRDefault="005F7278" w:rsidP="00053FFE">
      <w:pPr>
        <w:rPr>
          <w:sz w:val="27"/>
          <w:szCs w:val="27"/>
        </w:rPr>
      </w:pPr>
      <w:r>
        <w:rPr>
          <w:rFonts w:hint="eastAsia"/>
          <w:sz w:val="27"/>
          <w:szCs w:val="27"/>
        </w:rPr>
        <w:t>11</w:t>
      </w:r>
      <w:r>
        <w:rPr>
          <w:rFonts w:hint="eastAsia"/>
        </w:rPr>
        <w:t>.</w:t>
      </w:r>
      <w:r>
        <w:rPr>
          <w:rFonts w:hint="eastAsia"/>
          <w:sz w:val="27"/>
          <w:szCs w:val="27"/>
        </w:rPr>
        <w:t>方差分析的应用条件是</w:t>
      </w:r>
    </w:p>
    <w:p w:rsidR="005F7278" w:rsidRDefault="005F7278" w:rsidP="00053FFE">
      <w:pPr>
        <w:pStyle w:val="a5"/>
        <w:spacing w:before="0" w:beforeAutospacing="0" w:after="0" w:afterAutospacing="0"/>
        <w:rPr>
          <w:sz w:val="27"/>
          <w:szCs w:val="27"/>
        </w:rPr>
      </w:pPr>
      <w:r>
        <w:rPr>
          <w:rFonts w:hint="eastAsia"/>
          <w:sz w:val="27"/>
          <w:szCs w:val="27"/>
        </w:rPr>
        <w:t>A.独立性、方差齐和非正态性</w:t>
      </w:r>
    </w:p>
    <w:p w:rsidR="005F7278" w:rsidRDefault="005F7278" w:rsidP="00053FFE">
      <w:pPr>
        <w:pStyle w:val="a5"/>
        <w:spacing w:before="0" w:beforeAutospacing="0" w:after="0" w:afterAutospacing="0"/>
        <w:rPr>
          <w:sz w:val="27"/>
          <w:szCs w:val="27"/>
        </w:rPr>
      </w:pPr>
      <w:r>
        <w:rPr>
          <w:rFonts w:hint="eastAsia"/>
          <w:sz w:val="27"/>
          <w:szCs w:val="27"/>
        </w:rPr>
        <w:t>B.独立性、方差不齐和非正态性</w:t>
      </w:r>
    </w:p>
    <w:p w:rsidR="005F7278" w:rsidRDefault="005F7278" w:rsidP="00053FFE">
      <w:pPr>
        <w:pStyle w:val="a5"/>
        <w:spacing w:before="0" w:beforeAutospacing="0" w:after="0" w:afterAutospacing="0"/>
        <w:rPr>
          <w:sz w:val="27"/>
          <w:szCs w:val="27"/>
        </w:rPr>
      </w:pPr>
      <w:r>
        <w:rPr>
          <w:rFonts w:hint="eastAsia"/>
          <w:sz w:val="27"/>
          <w:szCs w:val="27"/>
        </w:rPr>
        <w:t>C.独立性、方差不齐和正态性</w:t>
      </w:r>
    </w:p>
    <w:p w:rsidR="005F7278" w:rsidRDefault="005F7278" w:rsidP="00053FFE">
      <w:pPr>
        <w:pStyle w:val="a5"/>
        <w:spacing w:before="0" w:beforeAutospacing="0" w:after="0" w:afterAutospacing="0"/>
        <w:rPr>
          <w:sz w:val="27"/>
          <w:szCs w:val="27"/>
        </w:rPr>
      </w:pPr>
      <w:r>
        <w:rPr>
          <w:rFonts w:hint="eastAsia"/>
          <w:sz w:val="27"/>
          <w:szCs w:val="27"/>
        </w:rPr>
        <w:t>D.独立性、方差齐和正态性</w:t>
      </w:r>
    </w:p>
    <w:p w:rsidR="005F7278" w:rsidRDefault="005F7278" w:rsidP="00053FFE">
      <w:pPr>
        <w:pStyle w:val="a5"/>
        <w:spacing w:before="0" w:beforeAutospacing="0" w:after="0" w:afterAutospacing="0"/>
        <w:rPr>
          <w:sz w:val="27"/>
          <w:szCs w:val="27"/>
        </w:rPr>
      </w:pPr>
      <w:r>
        <w:rPr>
          <w:rFonts w:hint="eastAsia"/>
          <w:sz w:val="27"/>
          <w:szCs w:val="27"/>
        </w:rPr>
        <w:lastRenderedPageBreak/>
        <w:t>E.非独立性、方差齐和正态性</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】方差分析的应用条件为：</w:t>
      </w:r>
    </w:p>
    <w:p w:rsidR="005F7278" w:rsidRDefault="005F7278" w:rsidP="00053FFE">
      <w:pPr>
        <w:rPr>
          <w:sz w:val="27"/>
          <w:szCs w:val="27"/>
        </w:rPr>
      </w:pPr>
      <w:r>
        <w:rPr>
          <w:rFonts w:hint="eastAsia"/>
          <w:sz w:val="27"/>
          <w:szCs w:val="27"/>
        </w:rPr>
        <w:t>①各样本须是相互独立的随机样本；</w:t>
      </w:r>
    </w:p>
    <w:p w:rsidR="005F7278" w:rsidRDefault="005F7278" w:rsidP="00053FFE">
      <w:pPr>
        <w:rPr>
          <w:sz w:val="27"/>
          <w:szCs w:val="27"/>
        </w:rPr>
      </w:pPr>
      <w:r>
        <w:rPr>
          <w:rFonts w:hint="eastAsia"/>
          <w:sz w:val="27"/>
          <w:szCs w:val="27"/>
        </w:rPr>
        <w:t>②各样本来自正态分布总体；</w:t>
      </w:r>
    </w:p>
    <w:p w:rsidR="005F7278" w:rsidRDefault="005F7278" w:rsidP="00053FFE">
      <w:pPr>
        <w:rPr>
          <w:sz w:val="27"/>
          <w:szCs w:val="27"/>
        </w:rPr>
      </w:pPr>
      <w:r>
        <w:rPr>
          <w:rFonts w:hint="eastAsia"/>
          <w:sz w:val="27"/>
          <w:szCs w:val="27"/>
        </w:rPr>
        <w:t>③各总体方差相等，即方差齐。</w:t>
      </w:r>
    </w:p>
    <w:p w:rsidR="005F7278" w:rsidRDefault="005F7278" w:rsidP="00053FFE"/>
    <w:p w:rsidR="005F7278" w:rsidRDefault="005F7278" w:rsidP="00053FFE">
      <w:pPr>
        <w:rPr>
          <w:sz w:val="27"/>
          <w:szCs w:val="27"/>
        </w:rPr>
      </w:pPr>
      <w:r>
        <w:rPr>
          <w:rFonts w:hint="eastAsia"/>
          <w:sz w:val="27"/>
          <w:szCs w:val="27"/>
        </w:rPr>
        <w:t>12</w:t>
      </w:r>
      <w:r>
        <w:rPr>
          <w:rFonts w:hint="eastAsia"/>
        </w:rPr>
        <w:t>.</w:t>
      </w:r>
      <w:r>
        <w:rPr>
          <w:rFonts w:hint="eastAsia"/>
          <w:sz w:val="27"/>
          <w:szCs w:val="27"/>
        </w:rPr>
        <w:t>两个小样本比较的假设检验，应首先考虑</w:t>
      </w:r>
    </w:p>
    <w:p w:rsidR="005F7278" w:rsidRDefault="005F7278" w:rsidP="00053FFE">
      <w:pPr>
        <w:pStyle w:val="a5"/>
        <w:spacing w:before="0" w:beforeAutospacing="0" w:after="0" w:afterAutospacing="0"/>
        <w:rPr>
          <w:sz w:val="27"/>
          <w:szCs w:val="27"/>
        </w:rPr>
      </w:pPr>
      <w:r>
        <w:rPr>
          <w:rFonts w:hint="eastAsia"/>
          <w:sz w:val="27"/>
          <w:szCs w:val="27"/>
        </w:rPr>
        <w:t>A.用t检验</w:t>
      </w:r>
    </w:p>
    <w:p w:rsidR="005F7278" w:rsidRDefault="005F7278" w:rsidP="00053FFE">
      <w:pPr>
        <w:pStyle w:val="a5"/>
        <w:spacing w:before="0" w:beforeAutospacing="0" w:after="0" w:afterAutospacing="0"/>
        <w:rPr>
          <w:sz w:val="27"/>
          <w:szCs w:val="27"/>
        </w:rPr>
      </w:pPr>
      <w:r>
        <w:rPr>
          <w:rFonts w:hint="eastAsia"/>
          <w:sz w:val="27"/>
          <w:szCs w:val="27"/>
        </w:rPr>
        <w:t>B.用χ</w:t>
      </w:r>
      <w:r>
        <w:rPr>
          <w:rFonts w:hint="eastAsia"/>
          <w:sz w:val="27"/>
          <w:szCs w:val="27"/>
          <w:vertAlign w:val="superscript"/>
        </w:rPr>
        <w:t>2</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C.用秩和检验</w:t>
      </w:r>
    </w:p>
    <w:p w:rsidR="005F7278" w:rsidRDefault="005F7278" w:rsidP="00053FFE">
      <w:pPr>
        <w:pStyle w:val="a5"/>
        <w:spacing w:before="0" w:beforeAutospacing="0" w:after="0" w:afterAutospacing="0"/>
        <w:rPr>
          <w:sz w:val="27"/>
          <w:szCs w:val="27"/>
        </w:rPr>
      </w:pPr>
      <w:r>
        <w:rPr>
          <w:rFonts w:hint="eastAsia"/>
          <w:sz w:val="27"/>
          <w:szCs w:val="27"/>
        </w:rPr>
        <w:t>D.资料符合哪种假设检验的条件</w:t>
      </w:r>
    </w:p>
    <w:p w:rsidR="005F7278" w:rsidRDefault="005F7278" w:rsidP="00053FFE">
      <w:pPr>
        <w:pStyle w:val="a5"/>
        <w:spacing w:before="0" w:beforeAutospacing="0" w:after="0" w:afterAutospacing="0"/>
        <w:rPr>
          <w:sz w:val="27"/>
          <w:szCs w:val="27"/>
        </w:rPr>
      </w:pPr>
      <w:r>
        <w:rPr>
          <w:rFonts w:hint="eastAsia"/>
          <w:sz w:val="27"/>
          <w:szCs w:val="27"/>
        </w:rPr>
        <w:t>E.任选一种检验方法</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】两个小样本的假设检验，首先考虑适合哪种检验方法，满足哪种假设检验的条件。</w:t>
      </w:r>
    </w:p>
    <w:p w:rsidR="005F7278" w:rsidRDefault="005F7278" w:rsidP="00053FFE"/>
    <w:p w:rsidR="005F7278" w:rsidRDefault="005F7278" w:rsidP="00053FFE">
      <w:pPr>
        <w:rPr>
          <w:sz w:val="27"/>
          <w:szCs w:val="27"/>
        </w:rPr>
      </w:pPr>
      <w:r>
        <w:rPr>
          <w:rFonts w:hint="eastAsia"/>
          <w:sz w:val="27"/>
          <w:szCs w:val="27"/>
        </w:rPr>
        <w:t>13</w:t>
      </w:r>
      <w:r>
        <w:rPr>
          <w:rFonts w:hint="eastAsia"/>
        </w:rPr>
        <w:t>.</w:t>
      </w:r>
      <w:r>
        <w:rPr>
          <w:rFonts w:hint="eastAsia"/>
          <w:sz w:val="27"/>
          <w:szCs w:val="27"/>
        </w:rPr>
        <w:t>计算乙肝疫苗接种后血清检查的阳转率，分母为</w:t>
      </w:r>
    </w:p>
    <w:p w:rsidR="005F7278" w:rsidRDefault="005F7278" w:rsidP="00053FFE">
      <w:pPr>
        <w:pStyle w:val="a5"/>
        <w:spacing w:before="0" w:beforeAutospacing="0" w:after="0" w:afterAutospacing="0"/>
        <w:rPr>
          <w:sz w:val="27"/>
          <w:szCs w:val="27"/>
        </w:rPr>
      </w:pPr>
      <w:r>
        <w:rPr>
          <w:rFonts w:hint="eastAsia"/>
          <w:sz w:val="27"/>
          <w:szCs w:val="27"/>
        </w:rPr>
        <w:t>A.乙肝易感人群</w:t>
      </w:r>
    </w:p>
    <w:p w:rsidR="005F7278" w:rsidRDefault="005F7278" w:rsidP="00053FFE">
      <w:pPr>
        <w:pStyle w:val="a5"/>
        <w:spacing w:before="0" w:beforeAutospacing="0" w:after="0" w:afterAutospacing="0"/>
        <w:rPr>
          <w:sz w:val="27"/>
          <w:szCs w:val="27"/>
        </w:rPr>
      </w:pPr>
      <w:r>
        <w:rPr>
          <w:rFonts w:hint="eastAsia"/>
          <w:sz w:val="27"/>
          <w:szCs w:val="27"/>
        </w:rPr>
        <w:t>B.乙肝患者数</w:t>
      </w:r>
    </w:p>
    <w:p w:rsidR="005F7278" w:rsidRDefault="005F7278" w:rsidP="00053FFE">
      <w:pPr>
        <w:pStyle w:val="a5"/>
        <w:spacing w:before="0" w:beforeAutospacing="0" w:after="0" w:afterAutospacing="0"/>
        <w:rPr>
          <w:sz w:val="27"/>
          <w:szCs w:val="27"/>
        </w:rPr>
      </w:pPr>
      <w:r>
        <w:rPr>
          <w:rFonts w:hint="eastAsia"/>
          <w:sz w:val="27"/>
          <w:szCs w:val="27"/>
        </w:rPr>
        <w:t>C.乙肝疫苗接种人数</w:t>
      </w:r>
    </w:p>
    <w:p w:rsidR="005F7278" w:rsidRDefault="005F7278" w:rsidP="00053FFE">
      <w:pPr>
        <w:pStyle w:val="a5"/>
        <w:spacing w:before="0" w:beforeAutospacing="0" w:after="0" w:afterAutospacing="0"/>
        <w:rPr>
          <w:sz w:val="27"/>
          <w:szCs w:val="27"/>
        </w:rPr>
      </w:pPr>
      <w:r>
        <w:rPr>
          <w:rFonts w:hint="eastAsia"/>
          <w:sz w:val="27"/>
          <w:szCs w:val="27"/>
        </w:rPr>
        <w:t>D.乙肝疫苗接种后的阳转人数</w:t>
      </w:r>
    </w:p>
    <w:p w:rsidR="005F7278" w:rsidRDefault="005F7278" w:rsidP="00053FFE">
      <w:pPr>
        <w:pStyle w:val="a5"/>
        <w:spacing w:before="0" w:beforeAutospacing="0" w:after="0" w:afterAutospacing="0"/>
        <w:rPr>
          <w:sz w:val="27"/>
          <w:szCs w:val="27"/>
        </w:rPr>
      </w:pPr>
      <w:r>
        <w:rPr>
          <w:rFonts w:hint="eastAsia"/>
          <w:sz w:val="27"/>
          <w:szCs w:val="27"/>
        </w:rPr>
        <w:t>E.乙肝疫苗接种后的阴性人数</w:t>
      </w:r>
    </w:p>
    <w:p w:rsidR="005F7278" w:rsidRDefault="005F7278" w:rsidP="00053FFE">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】计算乙肝疫苗接种后血清检查的阳转率，分母应为接种乙肝疫苗的总人数。</w:t>
      </w:r>
    </w:p>
    <w:p w:rsidR="005F7278" w:rsidRDefault="005F7278" w:rsidP="00053FFE"/>
    <w:p w:rsidR="005F7278" w:rsidRDefault="005F7278" w:rsidP="00053FFE">
      <w:pPr>
        <w:rPr>
          <w:sz w:val="27"/>
          <w:szCs w:val="27"/>
        </w:rPr>
      </w:pPr>
      <w:r>
        <w:rPr>
          <w:rFonts w:hint="eastAsia"/>
          <w:sz w:val="27"/>
          <w:szCs w:val="27"/>
        </w:rPr>
        <w:t>14</w:t>
      </w:r>
      <w:r>
        <w:rPr>
          <w:rFonts w:hint="eastAsia"/>
        </w:rPr>
        <w:t>.</w:t>
      </w:r>
      <w:r>
        <w:rPr>
          <w:rFonts w:hint="eastAsia"/>
          <w:sz w:val="27"/>
          <w:szCs w:val="27"/>
        </w:rPr>
        <w:t>可用于描述一组计量资料离散程度的指标是</w:t>
      </w:r>
    </w:p>
    <w:p w:rsidR="005F7278" w:rsidRDefault="005F7278" w:rsidP="00053FFE">
      <w:pPr>
        <w:pStyle w:val="a5"/>
        <w:spacing w:before="0" w:beforeAutospacing="0" w:after="0" w:afterAutospacing="0"/>
        <w:rPr>
          <w:sz w:val="27"/>
          <w:szCs w:val="27"/>
        </w:rPr>
      </w:pPr>
      <w:r>
        <w:rPr>
          <w:rFonts w:hint="eastAsia"/>
          <w:sz w:val="27"/>
          <w:szCs w:val="27"/>
        </w:rPr>
        <w:t>A.X</w:t>
      </w:r>
    </w:p>
    <w:p w:rsidR="005F7278" w:rsidRDefault="005F7278" w:rsidP="00053FFE">
      <w:pPr>
        <w:pStyle w:val="a5"/>
        <w:spacing w:before="0" w:beforeAutospacing="0" w:after="0" w:afterAutospacing="0"/>
        <w:rPr>
          <w:sz w:val="27"/>
          <w:szCs w:val="27"/>
        </w:rPr>
      </w:pPr>
      <w:r>
        <w:rPr>
          <w:rFonts w:hint="eastAsia"/>
          <w:sz w:val="27"/>
          <w:szCs w:val="27"/>
        </w:rPr>
        <w:t>B.R</w:t>
      </w:r>
    </w:p>
    <w:p w:rsidR="005F7278" w:rsidRDefault="005F7278" w:rsidP="00053FFE">
      <w:pPr>
        <w:pStyle w:val="a5"/>
        <w:spacing w:before="0" w:beforeAutospacing="0" w:after="0" w:afterAutospacing="0"/>
        <w:rPr>
          <w:sz w:val="27"/>
          <w:szCs w:val="27"/>
        </w:rPr>
      </w:pPr>
      <w:r>
        <w:rPr>
          <w:rFonts w:hint="eastAsia"/>
          <w:sz w:val="27"/>
          <w:szCs w:val="27"/>
        </w:rPr>
        <w:t>C.M</w:t>
      </w:r>
    </w:p>
    <w:p w:rsidR="005F7278" w:rsidRDefault="005F7278" w:rsidP="00053FFE">
      <w:pPr>
        <w:pStyle w:val="a5"/>
        <w:spacing w:before="0" w:beforeAutospacing="0" w:after="0" w:afterAutospacing="0"/>
        <w:rPr>
          <w:sz w:val="27"/>
          <w:szCs w:val="27"/>
        </w:rPr>
      </w:pPr>
      <w:r>
        <w:rPr>
          <w:rFonts w:hint="eastAsia"/>
          <w:sz w:val="27"/>
          <w:szCs w:val="27"/>
        </w:rPr>
        <w:t>D.P</w:t>
      </w:r>
      <w:r>
        <w:rPr>
          <w:rFonts w:hint="eastAsia"/>
          <w:sz w:val="27"/>
          <w:szCs w:val="27"/>
          <w:vertAlign w:val="subscript"/>
        </w:rPr>
        <w:t>25</w:t>
      </w:r>
    </w:p>
    <w:p w:rsidR="005F7278" w:rsidRDefault="005F7278" w:rsidP="00053FFE">
      <w:pPr>
        <w:pStyle w:val="a5"/>
        <w:spacing w:before="0" w:beforeAutospacing="0" w:after="0" w:afterAutospacing="0"/>
        <w:rPr>
          <w:sz w:val="27"/>
          <w:szCs w:val="27"/>
        </w:rPr>
      </w:pPr>
      <w:r>
        <w:rPr>
          <w:rFonts w:hint="eastAsia"/>
          <w:sz w:val="27"/>
          <w:szCs w:val="27"/>
        </w:rPr>
        <w:t>E.G</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】描述定量资料离散程度常用的指标有极差（R）、四分位数间距（Q）、方差（S</w:t>
      </w:r>
      <w:r>
        <w:rPr>
          <w:rFonts w:hint="eastAsia"/>
          <w:sz w:val="27"/>
          <w:szCs w:val="27"/>
          <w:vertAlign w:val="superscript"/>
        </w:rPr>
        <w:t>2</w:t>
      </w:r>
      <w:r>
        <w:rPr>
          <w:rFonts w:hint="eastAsia"/>
          <w:sz w:val="27"/>
          <w:szCs w:val="27"/>
        </w:rPr>
        <w:t>）、标准差（S）及变异系数（CV）。R即极差，也称全距，是=描述定量资料变异程度最简单的指标。题中X是算数平均数，M是中位数，G是几何均数。P</w:t>
      </w:r>
      <w:r>
        <w:rPr>
          <w:rFonts w:hint="eastAsia"/>
          <w:sz w:val="27"/>
          <w:szCs w:val="27"/>
          <w:vertAlign w:val="subscript"/>
        </w:rPr>
        <w:t>25</w:t>
      </w:r>
      <w:r>
        <w:rPr>
          <w:rFonts w:hint="eastAsia"/>
          <w:sz w:val="27"/>
          <w:szCs w:val="27"/>
        </w:rPr>
        <w:t>是第25位百分位数。</w:t>
      </w:r>
    </w:p>
    <w:p w:rsidR="005F7278" w:rsidRDefault="005F7278" w:rsidP="00053FFE"/>
    <w:p w:rsidR="005F7278" w:rsidRDefault="005F7278" w:rsidP="00053FFE">
      <w:pPr>
        <w:rPr>
          <w:sz w:val="27"/>
          <w:szCs w:val="27"/>
        </w:rPr>
      </w:pPr>
      <w:r>
        <w:rPr>
          <w:rFonts w:hint="eastAsia"/>
          <w:sz w:val="27"/>
          <w:szCs w:val="27"/>
        </w:rPr>
        <w:t>15</w:t>
      </w:r>
      <w:r>
        <w:rPr>
          <w:rFonts w:hint="eastAsia"/>
        </w:rPr>
        <w:t>.</w:t>
      </w:r>
      <w:r>
        <w:rPr>
          <w:rFonts w:hint="eastAsia"/>
          <w:sz w:val="27"/>
          <w:szCs w:val="27"/>
        </w:rPr>
        <w:t>下列关于率的标准误的叙述，错误的是</w:t>
      </w:r>
    </w:p>
    <w:p w:rsidR="005F7278" w:rsidRDefault="005F7278" w:rsidP="00053FFE">
      <w:pPr>
        <w:pStyle w:val="a5"/>
        <w:spacing w:before="0" w:beforeAutospacing="0" w:after="0" w:afterAutospacing="0"/>
        <w:rPr>
          <w:sz w:val="27"/>
          <w:szCs w:val="27"/>
        </w:rPr>
      </w:pPr>
      <w:r>
        <w:rPr>
          <w:rFonts w:hint="eastAsia"/>
          <w:sz w:val="27"/>
          <w:szCs w:val="27"/>
        </w:rPr>
        <w:t>A.样本率的标准差称率的标准误</w:t>
      </w:r>
    </w:p>
    <w:p w:rsidR="005F7278" w:rsidRDefault="005F7278" w:rsidP="00053FFE">
      <w:pPr>
        <w:pStyle w:val="a5"/>
        <w:spacing w:before="0" w:beforeAutospacing="0" w:after="0" w:afterAutospacing="0"/>
        <w:rPr>
          <w:sz w:val="27"/>
          <w:szCs w:val="27"/>
        </w:rPr>
      </w:pPr>
      <w:r>
        <w:rPr>
          <w:rFonts w:hint="eastAsia"/>
          <w:sz w:val="27"/>
          <w:szCs w:val="27"/>
        </w:rPr>
        <w:t>B.率的标准误反映率的抽样误差大小</w:t>
      </w:r>
    </w:p>
    <w:p w:rsidR="005F7278" w:rsidRDefault="005F7278" w:rsidP="00053FFE">
      <w:pPr>
        <w:pStyle w:val="a5"/>
        <w:spacing w:before="0" w:beforeAutospacing="0" w:after="0" w:afterAutospacing="0"/>
        <w:rPr>
          <w:sz w:val="27"/>
          <w:szCs w:val="27"/>
        </w:rPr>
      </w:pPr>
      <w:r>
        <w:rPr>
          <w:rFonts w:hint="eastAsia"/>
          <w:sz w:val="27"/>
          <w:szCs w:val="27"/>
        </w:rPr>
        <w:t>C.率的标准误越小，用样本率估计总体率的可靠性越大</w:t>
      </w:r>
    </w:p>
    <w:p w:rsidR="005F7278" w:rsidRDefault="005F7278" w:rsidP="00053FFE">
      <w:pPr>
        <w:pStyle w:val="a5"/>
        <w:spacing w:before="0" w:beforeAutospacing="0" w:after="0" w:afterAutospacing="0"/>
        <w:rPr>
          <w:sz w:val="27"/>
          <w:szCs w:val="27"/>
        </w:rPr>
      </w:pPr>
      <w:r>
        <w:rPr>
          <w:rFonts w:hint="eastAsia"/>
          <w:sz w:val="27"/>
          <w:szCs w:val="27"/>
        </w:rPr>
        <w:t>D.率的标准误可以用公式S</w:t>
      </w:r>
      <w:r>
        <w:rPr>
          <w:rFonts w:hint="eastAsia"/>
          <w:sz w:val="27"/>
          <w:szCs w:val="27"/>
          <w:vertAlign w:val="subscript"/>
        </w:rPr>
        <w:t>p</w:t>
      </w:r>
      <w:r>
        <w:rPr>
          <w:rFonts w:hint="eastAsia"/>
          <w:sz w:val="27"/>
          <w:szCs w:val="27"/>
        </w:rPr>
        <w:t>=p（1－p）/n来计算</w:t>
      </w:r>
    </w:p>
    <w:p w:rsidR="005F7278" w:rsidRDefault="005F7278" w:rsidP="00053FFE">
      <w:pPr>
        <w:pStyle w:val="a5"/>
        <w:spacing w:before="0" w:beforeAutospacing="0" w:after="0" w:afterAutospacing="0"/>
        <w:rPr>
          <w:sz w:val="27"/>
          <w:szCs w:val="27"/>
        </w:rPr>
      </w:pPr>
      <w:r>
        <w:rPr>
          <w:rFonts w:hint="eastAsia"/>
          <w:sz w:val="27"/>
          <w:szCs w:val="27"/>
        </w:rPr>
        <w:t>E.适当增大样本含量可减少率的标准误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】率的标准误计算公式为</w:t>
      </w:r>
      <w:r>
        <w:rPr>
          <w:noProof/>
          <w:sz w:val="27"/>
          <w:szCs w:val="27"/>
        </w:rPr>
        <w:drawing>
          <wp:inline distT="0" distB="0" distL="0" distR="0">
            <wp:extent cx="304800" cy="304800"/>
            <wp:effectExtent l="19050" t="0" r="0" b="0"/>
            <wp:docPr id="1" name="图片 1" descr="http://img.cdeledu.com/FAQ/2017/0719/150043231103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FAQ/2017/0719/1500432311034-0.png"/>
                    <pic:cNvPicPr>
                      <a:picLocks noChangeAspect="1" noChangeArrowheads="1"/>
                    </pic:cNvPicPr>
                  </pic:nvPicPr>
                  <pic:blipFill>
                    <a:blip r:embed="rId6" r:link="rId7"/>
                    <a:srcRect/>
                    <a:stretch>
                      <a:fillRect/>
                    </a:stretch>
                  </pic:blipFill>
                  <pic:spPr bwMode="auto">
                    <a:xfrm>
                      <a:off x="0" y="0"/>
                      <a:ext cx="304800" cy="304800"/>
                    </a:xfrm>
                    <a:prstGeom prst="rect">
                      <a:avLst/>
                    </a:prstGeom>
                    <a:noFill/>
                    <a:ln w="9525">
                      <a:noFill/>
                      <a:miter lim="800000"/>
                      <a:headEnd/>
                      <a:tailEnd/>
                    </a:ln>
                  </pic:spPr>
                </pic:pic>
              </a:graphicData>
            </a:graphic>
          </wp:inline>
        </w:drawing>
      </w:r>
      <w:r>
        <w:rPr>
          <w:rFonts w:hint="eastAsia"/>
          <w:sz w:val="27"/>
          <w:szCs w:val="27"/>
        </w:rPr>
        <w:t>。</w:t>
      </w:r>
    </w:p>
    <w:p w:rsidR="005F7278" w:rsidRDefault="005F7278" w:rsidP="00053FFE"/>
    <w:p w:rsidR="005F7278" w:rsidRDefault="005F7278" w:rsidP="00053FFE">
      <w:pPr>
        <w:rPr>
          <w:sz w:val="27"/>
          <w:szCs w:val="27"/>
        </w:rPr>
      </w:pPr>
      <w:r>
        <w:rPr>
          <w:rFonts w:hint="eastAsia"/>
          <w:sz w:val="27"/>
          <w:szCs w:val="27"/>
        </w:rPr>
        <w:t>16</w:t>
      </w:r>
      <w:r>
        <w:rPr>
          <w:rFonts w:hint="eastAsia"/>
        </w:rPr>
        <w:t>.</w:t>
      </w:r>
      <w:r>
        <w:rPr>
          <w:rFonts w:hint="eastAsia"/>
          <w:sz w:val="27"/>
          <w:szCs w:val="27"/>
        </w:rPr>
        <w:t>样本率的标准误S</w:t>
      </w:r>
      <w:r>
        <w:rPr>
          <w:rFonts w:hint="eastAsia"/>
          <w:sz w:val="27"/>
          <w:szCs w:val="27"/>
          <w:vertAlign w:val="subscript"/>
        </w:rPr>
        <w:t>p</w:t>
      </w:r>
      <w:r>
        <w:rPr>
          <w:rFonts w:hint="eastAsia"/>
          <w:sz w:val="27"/>
          <w:szCs w:val="27"/>
        </w:rPr>
        <w:t>的特点有</w:t>
      </w:r>
    </w:p>
    <w:p w:rsidR="005F7278" w:rsidRDefault="005F7278" w:rsidP="00053FFE">
      <w:pPr>
        <w:pStyle w:val="a5"/>
        <w:spacing w:before="0" w:beforeAutospacing="0" w:after="0" w:afterAutospacing="0"/>
        <w:rPr>
          <w:sz w:val="27"/>
          <w:szCs w:val="27"/>
        </w:rPr>
      </w:pPr>
      <w:r>
        <w:rPr>
          <w:rFonts w:hint="eastAsia"/>
          <w:sz w:val="27"/>
          <w:szCs w:val="27"/>
        </w:rPr>
        <w:t>A.n越大，则S</w:t>
      </w:r>
      <w:r>
        <w:rPr>
          <w:rFonts w:hint="eastAsia"/>
          <w:sz w:val="27"/>
          <w:szCs w:val="27"/>
          <w:vertAlign w:val="subscript"/>
        </w:rPr>
        <w:t>p</w:t>
      </w:r>
      <w:r>
        <w:rPr>
          <w:rFonts w:hint="eastAsia"/>
          <w:sz w:val="27"/>
          <w:szCs w:val="27"/>
        </w:rPr>
        <w:t>越大</w:t>
      </w:r>
    </w:p>
    <w:p w:rsidR="005F7278" w:rsidRDefault="005F7278" w:rsidP="00053FFE">
      <w:pPr>
        <w:pStyle w:val="a5"/>
        <w:spacing w:before="0" w:beforeAutospacing="0" w:after="0" w:afterAutospacing="0"/>
        <w:rPr>
          <w:sz w:val="27"/>
          <w:szCs w:val="27"/>
        </w:rPr>
      </w:pPr>
      <w:r>
        <w:rPr>
          <w:rFonts w:hint="eastAsia"/>
          <w:sz w:val="27"/>
          <w:szCs w:val="27"/>
        </w:rPr>
        <w:t>B.p越大，则S</w:t>
      </w:r>
      <w:r>
        <w:rPr>
          <w:rFonts w:hint="eastAsia"/>
          <w:sz w:val="27"/>
          <w:szCs w:val="27"/>
          <w:vertAlign w:val="subscript"/>
        </w:rPr>
        <w:t>p</w:t>
      </w:r>
      <w:r>
        <w:rPr>
          <w:rFonts w:hint="eastAsia"/>
          <w:sz w:val="27"/>
          <w:szCs w:val="27"/>
        </w:rPr>
        <w:t>越大</w:t>
      </w:r>
    </w:p>
    <w:p w:rsidR="005F7278" w:rsidRDefault="005F7278" w:rsidP="00053FFE">
      <w:pPr>
        <w:pStyle w:val="a5"/>
        <w:spacing w:before="0" w:beforeAutospacing="0" w:after="0" w:afterAutospacing="0"/>
        <w:rPr>
          <w:sz w:val="27"/>
          <w:szCs w:val="27"/>
        </w:rPr>
      </w:pPr>
      <w:r>
        <w:rPr>
          <w:rFonts w:hint="eastAsia"/>
          <w:sz w:val="27"/>
          <w:szCs w:val="27"/>
        </w:rPr>
        <w:t>C.1-p越大，则S</w:t>
      </w:r>
      <w:r>
        <w:rPr>
          <w:rFonts w:hint="eastAsia"/>
          <w:sz w:val="27"/>
          <w:szCs w:val="27"/>
          <w:vertAlign w:val="subscript"/>
        </w:rPr>
        <w:t>p</w:t>
      </w:r>
      <w:r>
        <w:rPr>
          <w:rFonts w:hint="eastAsia"/>
          <w:sz w:val="27"/>
          <w:szCs w:val="27"/>
        </w:rPr>
        <w:t>越大</w:t>
      </w:r>
    </w:p>
    <w:p w:rsidR="005F7278" w:rsidRDefault="005F7278" w:rsidP="00053FFE">
      <w:pPr>
        <w:pStyle w:val="a5"/>
        <w:spacing w:before="0" w:beforeAutospacing="0" w:after="0" w:afterAutospacing="0"/>
        <w:rPr>
          <w:sz w:val="27"/>
          <w:szCs w:val="27"/>
        </w:rPr>
      </w:pPr>
      <w:r>
        <w:rPr>
          <w:rFonts w:hint="eastAsia"/>
          <w:sz w:val="27"/>
          <w:szCs w:val="27"/>
        </w:rPr>
        <w:t>D.np越大，则S</w:t>
      </w:r>
      <w:r>
        <w:rPr>
          <w:rFonts w:hint="eastAsia"/>
          <w:sz w:val="27"/>
          <w:szCs w:val="27"/>
          <w:vertAlign w:val="subscript"/>
        </w:rPr>
        <w:t>p</w:t>
      </w:r>
      <w:r>
        <w:rPr>
          <w:rFonts w:hint="eastAsia"/>
          <w:sz w:val="27"/>
          <w:szCs w:val="27"/>
        </w:rPr>
        <w:t>越大</w:t>
      </w:r>
    </w:p>
    <w:p w:rsidR="005F7278" w:rsidRDefault="005F7278" w:rsidP="00053FFE">
      <w:pPr>
        <w:pStyle w:val="a5"/>
        <w:spacing w:before="0" w:beforeAutospacing="0" w:after="0" w:afterAutospacing="0"/>
        <w:rPr>
          <w:sz w:val="27"/>
          <w:szCs w:val="27"/>
        </w:rPr>
      </w:pPr>
      <w:r>
        <w:rPr>
          <w:rFonts w:hint="eastAsia"/>
          <w:sz w:val="27"/>
          <w:szCs w:val="27"/>
        </w:rPr>
        <w:t>E.n越大，则S</w:t>
      </w:r>
      <w:r>
        <w:rPr>
          <w:rFonts w:hint="eastAsia"/>
          <w:sz w:val="27"/>
          <w:szCs w:val="27"/>
          <w:vertAlign w:val="subscript"/>
        </w:rPr>
        <w:t>p</w:t>
      </w:r>
      <w:r>
        <w:rPr>
          <w:rFonts w:hint="eastAsia"/>
          <w:sz w:val="27"/>
          <w:szCs w:val="27"/>
        </w:rPr>
        <w:t>越小</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】样本率的标准率与样本含量n的平方根成反比，增加样本量可以减少样本频率的抽样误差。</w:t>
      </w:r>
    </w:p>
    <w:p w:rsidR="005F7278" w:rsidRDefault="005F7278" w:rsidP="00053FFE"/>
    <w:p w:rsidR="005F7278" w:rsidRDefault="005F7278" w:rsidP="00053FFE">
      <w:pPr>
        <w:rPr>
          <w:sz w:val="27"/>
          <w:szCs w:val="27"/>
        </w:rPr>
      </w:pPr>
      <w:r>
        <w:rPr>
          <w:rFonts w:hint="eastAsia"/>
          <w:sz w:val="27"/>
          <w:szCs w:val="27"/>
        </w:rPr>
        <w:t>17</w:t>
      </w:r>
      <w:r>
        <w:rPr>
          <w:rFonts w:hint="eastAsia"/>
        </w:rPr>
        <w:t>.</w:t>
      </w:r>
      <w:r>
        <w:rPr>
          <w:rFonts w:hint="eastAsia"/>
          <w:sz w:val="27"/>
          <w:szCs w:val="27"/>
        </w:rPr>
        <w:t>用二乙胺化学法与气相色谱法测定车间空气中CS</w:t>
      </w:r>
      <w:r>
        <w:rPr>
          <w:rFonts w:hint="eastAsia"/>
          <w:sz w:val="27"/>
          <w:szCs w:val="27"/>
          <w:vertAlign w:val="subscript"/>
        </w:rPr>
        <w:t>2</w:t>
      </w:r>
      <w:r>
        <w:rPr>
          <w:rFonts w:hint="eastAsia"/>
          <w:sz w:val="27"/>
          <w:szCs w:val="27"/>
        </w:rPr>
        <w:t>的含量，该数据不服从正态分布，计算两种方法测定的CS</w:t>
      </w:r>
      <w:r>
        <w:rPr>
          <w:rFonts w:hint="eastAsia"/>
          <w:sz w:val="27"/>
          <w:szCs w:val="27"/>
          <w:vertAlign w:val="subscript"/>
        </w:rPr>
        <w:t>2</w:t>
      </w:r>
      <w:r>
        <w:rPr>
          <w:rFonts w:hint="eastAsia"/>
          <w:sz w:val="27"/>
          <w:szCs w:val="27"/>
        </w:rPr>
        <w:t>的含量的差值（化学法减色谱法）如下</w:t>
      </w:r>
    </w:p>
    <w:tbl>
      <w:tblPr>
        <w:tblW w:w="4500" w:type="dxa"/>
        <w:tblCellSpacing w:w="7" w:type="dxa"/>
        <w:tblBorders>
          <w:top w:val="outset" w:sz="6" w:space="0" w:color="auto"/>
          <w:left w:val="outset" w:sz="6" w:space="0" w:color="auto"/>
          <w:bottom w:val="outset" w:sz="6" w:space="0" w:color="auto"/>
          <w:right w:val="outset" w:sz="6" w:space="0" w:color="auto"/>
        </w:tblBorders>
        <w:tblLook w:val="04A0"/>
      </w:tblPr>
      <w:tblGrid>
        <w:gridCol w:w="815"/>
        <w:gridCol w:w="563"/>
        <w:gridCol w:w="197"/>
        <w:gridCol w:w="563"/>
        <w:gridCol w:w="197"/>
        <w:gridCol w:w="319"/>
        <w:gridCol w:w="319"/>
        <w:gridCol w:w="319"/>
        <w:gridCol w:w="441"/>
        <w:gridCol w:w="441"/>
        <w:gridCol w:w="326"/>
      </w:tblGrid>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样品号</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10</w:t>
            </w:r>
          </w:p>
        </w:tc>
      </w:tr>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差值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-3</w:t>
            </w:r>
          </w:p>
        </w:tc>
      </w:tr>
    </w:tbl>
    <w:p w:rsidR="005F7278" w:rsidRDefault="005F7278" w:rsidP="00053FFE">
      <w:pPr>
        <w:rPr>
          <w:sz w:val="27"/>
          <w:szCs w:val="27"/>
        </w:rPr>
      </w:pPr>
      <w:r>
        <w:rPr>
          <w:rFonts w:hint="eastAsia"/>
          <w:sz w:val="27"/>
          <w:szCs w:val="27"/>
        </w:rPr>
        <w:t>以下正确的一项是</w:t>
      </w:r>
    </w:p>
    <w:p w:rsidR="005F7278" w:rsidRDefault="005F7278" w:rsidP="00053FFE">
      <w:pPr>
        <w:pStyle w:val="a5"/>
        <w:spacing w:before="0" w:beforeAutospacing="0" w:after="0" w:afterAutospacing="0"/>
        <w:rPr>
          <w:sz w:val="27"/>
          <w:szCs w:val="27"/>
        </w:rPr>
      </w:pPr>
      <w:r>
        <w:rPr>
          <w:rFonts w:hint="eastAsia"/>
          <w:sz w:val="27"/>
          <w:szCs w:val="27"/>
        </w:rPr>
        <w:t>A.该方法是配对设计的t检验</w:t>
      </w:r>
    </w:p>
    <w:p w:rsidR="005F7278" w:rsidRDefault="005F7278" w:rsidP="00053FFE">
      <w:pPr>
        <w:pStyle w:val="a5"/>
        <w:spacing w:before="0" w:beforeAutospacing="0" w:after="0" w:afterAutospacing="0"/>
        <w:rPr>
          <w:sz w:val="27"/>
          <w:szCs w:val="27"/>
        </w:rPr>
      </w:pPr>
      <w:r>
        <w:rPr>
          <w:rFonts w:hint="eastAsia"/>
          <w:sz w:val="27"/>
          <w:szCs w:val="27"/>
        </w:rPr>
        <w:t>B.该方法是成组设计的t检验</w:t>
      </w:r>
    </w:p>
    <w:p w:rsidR="005F7278" w:rsidRDefault="005F7278" w:rsidP="00053FFE">
      <w:pPr>
        <w:pStyle w:val="a5"/>
        <w:spacing w:before="0" w:beforeAutospacing="0" w:after="0" w:afterAutospacing="0"/>
        <w:rPr>
          <w:sz w:val="27"/>
          <w:szCs w:val="27"/>
        </w:rPr>
      </w:pPr>
      <w:r>
        <w:rPr>
          <w:rFonts w:hint="eastAsia"/>
          <w:sz w:val="27"/>
          <w:szCs w:val="27"/>
        </w:rPr>
        <w:t>C.确定检验统计量为n=10，因为对子数为10</w:t>
      </w:r>
    </w:p>
    <w:p w:rsidR="005F7278" w:rsidRDefault="005F7278" w:rsidP="00053FFE">
      <w:pPr>
        <w:pStyle w:val="a5"/>
        <w:spacing w:before="0" w:beforeAutospacing="0" w:after="0" w:afterAutospacing="0"/>
        <w:rPr>
          <w:sz w:val="27"/>
          <w:szCs w:val="27"/>
        </w:rPr>
      </w:pPr>
      <w:r>
        <w:rPr>
          <w:rFonts w:hint="eastAsia"/>
          <w:sz w:val="27"/>
          <w:szCs w:val="27"/>
        </w:rPr>
        <w:t>D.确定检验统计量时n=9，因为自由等于n-1</w:t>
      </w:r>
    </w:p>
    <w:p w:rsidR="005F7278" w:rsidRDefault="005F7278" w:rsidP="00053FFE">
      <w:pPr>
        <w:pStyle w:val="a5"/>
        <w:spacing w:before="0" w:beforeAutospacing="0" w:after="0" w:afterAutospacing="0"/>
        <w:rPr>
          <w:sz w:val="27"/>
          <w:szCs w:val="27"/>
        </w:rPr>
      </w:pPr>
      <w:r>
        <w:rPr>
          <w:rFonts w:hint="eastAsia"/>
          <w:sz w:val="27"/>
          <w:szCs w:val="27"/>
        </w:rPr>
        <w:t>E.确定检验统计量时n=9，因为有一个差值为0</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】本方法是配对设计的秩和检验，因为差值有一个为0，所以确定统计量时n=9。</w:t>
      </w:r>
    </w:p>
    <w:p w:rsidR="005F7278" w:rsidRDefault="005F7278" w:rsidP="00053FFE"/>
    <w:p w:rsidR="005F7278" w:rsidRDefault="005F7278" w:rsidP="00053FFE">
      <w:pPr>
        <w:rPr>
          <w:sz w:val="27"/>
          <w:szCs w:val="27"/>
        </w:rPr>
      </w:pPr>
      <w:r>
        <w:rPr>
          <w:rFonts w:hint="eastAsia"/>
          <w:sz w:val="27"/>
          <w:szCs w:val="27"/>
        </w:rPr>
        <w:t>18.为探讨果子狸是否为SARS冠状病毒的宿主，进行了成组病例对照研究，其结果为：230名SARS患者中5人有果子狸接触史，230名非SARS患者中4人有果子狸接触史。判断SARS患者组和非SARS患者组果子狸接触史的比例是否不同，适宜的统计分析方法是</w:t>
      </w:r>
    </w:p>
    <w:p w:rsidR="005F7278" w:rsidRDefault="005F7278" w:rsidP="00053FFE">
      <w:pPr>
        <w:pStyle w:val="a5"/>
        <w:spacing w:before="0" w:beforeAutospacing="0" w:after="0" w:afterAutospacing="0"/>
        <w:rPr>
          <w:sz w:val="27"/>
          <w:szCs w:val="27"/>
        </w:rPr>
      </w:pPr>
      <w:r>
        <w:rPr>
          <w:rFonts w:hint="eastAsia"/>
          <w:sz w:val="27"/>
          <w:szCs w:val="27"/>
        </w:rPr>
        <w:t>A.样本率与总体率比较的u检验</w:t>
      </w:r>
    </w:p>
    <w:p w:rsidR="005F7278" w:rsidRDefault="005F7278" w:rsidP="00053FFE">
      <w:pPr>
        <w:pStyle w:val="a5"/>
        <w:spacing w:before="0" w:beforeAutospacing="0" w:after="0" w:afterAutospacing="0"/>
        <w:rPr>
          <w:sz w:val="27"/>
          <w:szCs w:val="27"/>
        </w:rPr>
      </w:pPr>
      <w:r>
        <w:rPr>
          <w:rFonts w:hint="eastAsia"/>
          <w:sz w:val="27"/>
          <w:szCs w:val="27"/>
        </w:rPr>
        <w:t>B.两样本的χ</w:t>
      </w:r>
      <w:r>
        <w:rPr>
          <w:rFonts w:hint="eastAsia"/>
          <w:sz w:val="27"/>
          <w:szCs w:val="27"/>
          <w:vertAlign w:val="superscript"/>
        </w:rPr>
        <w:t>2</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C.两样本的校正χ</w:t>
      </w:r>
      <w:r>
        <w:rPr>
          <w:rFonts w:hint="eastAsia"/>
          <w:sz w:val="27"/>
          <w:szCs w:val="27"/>
          <w:vertAlign w:val="superscript"/>
        </w:rPr>
        <w:t>2</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D.配对χ</w:t>
      </w:r>
      <w:r>
        <w:rPr>
          <w:rFonts w:hint="eastAsia"/>
          <w:sz w:val="27"/>
          <w:szCs w:val="27"/>
          <w:vertAlign w:val="superscript"/>
        </w:rPr>
        <w:t>2</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E.行×列表的χ</w:t>
      </w:r>
      <w:r>
        <w:rPr>
          <w:rFonts w:hint="eastAsia"/>
          <w:sz w:val="27"/>
          <w:szCs w:val="27"/>
          <w:vertAlign w:val="superscript"/>
        </w:rPr>
        <w:t>2</w:t>
      </w:r>
      <w:r>
        <w:rPr>
          <w:rFonts w:hint="eastAsia"/>
          <w:sz w:val="27"/>
          <w:szCs w:val="27"/>
        </w:rPr>
        <w:t>检验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】两个构成比比较可以使用χ</w:t>
      </w:r>
      <w:r>
        <w:rPr>
          <w:rFonts w:hint="eastAsia"/>
          <w:sz w:val="27"/>
          <w:szCs w:val="27"/>
          <w:vertAlign w:val="superscript"/>
        </w:rPr>
        <w:t>2</w:t>
      </w:r>
      <w:r>
        <w:rPr>
          <w:rFonts w:hint="eastAsia"/>
          <w:sz w:val="27"/>
          <w:szCs w:val="27"/>
        </w:rPr>
        <w:t>检验，由于总例数460＞40，有两个格子的理论频数为4.5，1＜4.5＜5，所以使用校正公式。</w:t>
      </w:r>
    </w:p>
    <w:p w:rsidR="005F7278" w:rsidRDefault="005F7278" w:rsidP="00053FFE"/>
    <w:p w:rsidR="005F7278" w:rsidRDefault="005F7278" w:rsidP="00053FFE">
      <w:pPr>
        <w:rPr>
          <w:sz w:val="27"/>
          <w:szCs w:val="27"/>
        </w:rPr>
      </w:pPr>
      <w:r>
        <w:rPr>
          <w:rFonts w:hint="eastAsia"/>
          <w:sz w:val="27"/>
          <w:szCs w:val="27"/>
        </w:rPr>
        <w:t>19.等级资料比较的假设检验宜用</w:t>
      </w:r>
    </w:p>
    <w:p w:rsidR="005F7278" w:rsidRDefault="005F7278" w:rsidP="00053FFE">
      <w:pPr>
        <w:pStyle w:val="a5"/>
        <w:spacing w:before="0" w:beforeAutospacing="0" w:after="0" w:afterAutospacing="0"/>
        <w:rPr>
          <w:sz w:val="27"/>
          <w:szCs w:val="27"/>
        </w:rPr>
      </w:pPr>
      <w:r>
        <w:rPr>
          <w:rFonts w:hint="eastAsia"/>
          <w:sz w:val="27"/>
          <w:szCs w:val="27"/>
        </w:rPr>
        <w:t>A.t检验</w:t>
      </w:r>
    </w:p>
    <w:p w:rsidR="005F7278" w:rsidRDefault="005F7278" w:rsidP="00053FFE">
      <w:pPr>
        <w:pStyle w:val="a5"/>
        <w:spacing w:before="0" w:beforeAutospacing="0" w:after="0" w:afterAutospacing="0"/>
        <w:rPr>
          <w:sz w:val="27"/>
          <w:szCs w:val="27"/>
        </w:rPr>
      </w:pPr>
      <w:r>
        <w:rPr>
          <w:rFonts w:hint="eastAsia"/>
          <w:sz w:val="27"/>
          <w:szCs w:val="27"/>
        </w:rPr>
        <w:t>B.u检验</w:t>
      </w:r>
    </w:p>
    <w:p w:rsidR="005F7278" w:rsidRDefault="005F7278" w:rsidP="00053FFE">
      <w:pPr>
        <w:pStyle w:val="a5"/>
        <w:spacing w:before="0" w:beforeAutospacing="0" w:after="0" w:afterAutospacing="0"/>
        <w:rPr>
          <w:sz w:val="27"/>
          <w:szCs w:val="27"/>
        </w:rPr>
      </w:pPr>
      <w:r>
        <w:rPr>
          <w:rFonts w:hint="eastAsia"/>
          <w:sz w:val="27"/>
          <w:szCs w:val="27"/>
        </w:rPr>
        <w:t>C.F检验</w:t>
      </w:r>
    </w:p>
    <w:p w:rsidR="005F7278" w:rsidRDefault="005F7278" w:rsidP="00053FFE">
      <w:pPr>
        <w:pStyle w:val="a5"/>
        <w:spacing w:before="0" w:beforeAutospacing="0" w:after="0" w:afterAutospacing="0"/>
        <w:rPr>
          <w:sz w:val="27"/>
          <w:szCs w:val="27"/>
        </w:rPr>
      </w:pPr>
      <w:r>
        <w:rPr>
          <w:rFonts w:hint="eastAsia"/>
          <w:sz w:val="27"/>
          <w:szCs w:val="27"/>
        </w:rPr>
        <w:t>D.秩和检验</w:t>
      </w:r>
    </w:p>
    <w:p w:rsidR="005F7278" w:rsidRDefault="005F7278" w:rsidP="00053FFE">
      <w:pPr>
        <w:pStyle w:val="a5"/>
        <w:spacing w:before="0" w:beforeAutospacing="0" w:after="0" w:afterAutospacing="0"/>
        <w:rPr>
          <w:sz w:val="27"/>
          <w:szCs w:val="27"/>
        </w:rPr>
      </w:pPr>
      <w:r>
        <w:rPr>
          <w:rFonts w:hint="eastAsia"/>
          <w:sz w:val="27"/>
          <w:szCs w:val="27"/>
        </w:rPr>
        <w:t>E.四格表χ</w:t>
      </w:r>
      <w:r>
        <w:rPr>
          <w:rFonts w:hint="eastAsia"/>
          <w:sz w:val="27"/>
          <w:szCs w:val="27"/>
          <w:vertAlign w:val="superscript"/>
        </w:rPr>
        <w:t>2</w:t>
      </w:r>
      <w:r>
        <w:rPr>
          <w:rFonts w:hint="eastAsia"/>
          <w:sz w:val="27"/>
          <w:szCs w:val="27"/>
        </w:rPr>
        <w:t>检验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】等级资料比较的假设检验宜用秩和检验。故选项D正确。</w:t>
      </w:r>
    </w:p>
    <w:p w:rsidR="005F7278" w:rsidRDefault="005F7278" w:rsidP="00053FFE"/>
    <w:p w:rsidR="005F7278" w:rsidRDefault="005F7278" w:rsidP="00053FFE">
      <w:pPr>
        <w:rPr>
          <w:sz w:val="27"/>
          <w:szCs w:val="27"/>
        </w:rPr>
      </w:pPr>
      <w:r>
        <w:rPr>
          <w:rFonts w:hint="eastAsia"/>
          <w:sz w:val="27"/>
          <w:szCs w:val="27"/>
        </w:rPr>
        <w:t>20</w:t>
      </w:r>
      <w:r>
        <w:rPr>
          <w:rFonts w:hint="eastAsia"/>
        </w:rPr>
        <w:t>.</w:t>
      </w:r>
      <w:r>
        <w:rPr>
          <w:rFonts w:hint="eastAsia"/>
          <w:sz w:val="27"/>
          <w:szCs w:val="27"/>
        </w:rPr>
        <w:t>两样本均数差别的假设检验用t检验的条件是</w:t>
      </w:r>
    </w:p>
    <w:p w:rsidR="005F7278" w:rsidRDefault="005F7278" w:rsidP="00053FFE">
      <w:pPr>
        <w:pStyle w:val="a5"/>
        <w:spacing w:before="0" w:beforeAutospacing="0" w:after="0" w:afterAutospacing="0"/>
        <w:rPr>
          <w:sz w:val="27"/>
          <w:szCs w:val="27"/>
        </w:rPr>
      </w:pPr>
      <w:r>
        <w:rPr>
          <w:rFonts w:hint="eastAsia"/>
          <w:sz w:val="27"/>
          <w:szCs w:val="27"/>
        </w:rPr>
        <w:t>A.两总体均数相等</w:t>
      </w:r>
    </w:p>
    <w:p w:rsidR="005F7278" w:rsidRDefault="005F7278" w:rsidP="00053FFE">
      <w:pPr>
        <w:pStyle w:val="a5"/>
        <w:spacing w:before="0" w:beforeAutospacing="0" w:after="0" w:afterAutospacing="0"/>
        <w:rPr>
          <w:sz w:val="27"/>
          <w:szCs w:val="27"/>
        </w:rPr>
      </w:pPr>
      <w:r>
        <w:rPr>
          <w:rFonts w:hint="eastAsia"/>
          <w:sz w:val="27"/>
          <w:szCs w:val="27"/>
        </w:rPr>
        <w:t>B.两样本方差相等</w:t>
      </w:r>
    </w:p>
    <w:p w:rsidR="005F7278" w:rsidRDefault="005F7278" w:rsidP="00053FFE">
      <w:pPr>
        <w:pStyle w:val="a5"/>
        <w:spacing w:before="0" w:beforeAutospacing="0" w:after="0" w:afterAutospacing="0"/>
        <w:rPr>
          <w:sz w:val="27"/>
          <w:szCs w:val="27"/>
        </w:rPr>
      </w:pPr>
      <w:r>
        <w:rPr>
          <w:rFonts w:hint="eastAsia"/>
          <w:sz w:val="27"/>
          <w:szCs w:val="27"/>
        </w:rPr>
        <w:t>C.两样本均数相等</w:t>
      </w:r>
    </w:p>
    <w:p w:rsidR="005F7278" w:rsidRDefault="005F7278" w:rsidP="00053FFE">
      <w:pPr>
        <w:pStyle w:val="a5"/>
        <w:spacing w:before="0" w:beforeAutospacing="0" w:after="0" w:afterAutospacing="0"/>
        <w:rPr>
          <w:sz w:val="27"/>
          <w:szCs w:val="27"/>
        </w:rPr>
      </w:pPr>
      <w:r>
        <w:rPr>
          <w:rFonts w:hint="eastAsia"/>
          <w:sz w:val="27"/>
          <w:szCs w:val="27"/>
        </w:rPr>
        <w:t>D.两样本均为大样本</w:t>
      </w:r>
    </w:p>
    <w:p w:rsidR="005F7278" w:rsidRDefault="005F7278" w:rsidP="00053FFE">
      <w:pPr>
        <w:pStyle w:val="a5"/>
        <w:spacing w:before="0" w:beforeAutospacing="0" w:after="0" w:afterAutospacing="0"/>
        <w:rPr>
          <w:sz w:val="27"/>
          <w:szCs w:val="27"/>
        </w:rPr>
      </w:pPr>
      <w:r>
        <w:rPr>
          <w:rFonts w:hint="eastAsia"/>
          <w:sz w:val="27"/>
          <w:szCs w:val="27"/>
        </w:rPr>
        <w:t>E.两样本均为小样本</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t检验的应用条件：①要求样本来自正态分布总体；②两样本均数比较时，还要求两样本所属总体的方差相等。所以与均数无关（A和C错误），应该是两样本所属总体的方差相等而不是样本方差相等（B错误），大样本应该用Z检验（D错误）。</w:t>
      </w:r>
    </w:p>
    <w:p w:rsidR="005F7278" w:rsidRDefault="005F7278" w:rsidP="00053FFE"/>
    <w:p w:rsidR="005F7278" w:rsidRDefault="005F7278" w:rsidP="00053FFE">
      <w:pPr>
        <w:rPr>
          <w:sz w:val="27"/>
          <w:szCs w:val="27"/>
        </w:rPr>
      </w:pPr>
      <w:r>
        <w:rPr>
          <w:rFonts w:hint="eastAsia"/>
          <w:sz w:val="27"/>
          <w:szCs w:val="27"/>
        </w:rPr>
        <w:t>21</w:t>
      </w:r>
      <w:r>
        <w:rPr>
          <w:rFonts w:hint="eastAsia"/>
        </w:rPr>
        <w:t>.</w:t>
      </w:r>
      <w:r>
        <w:rPr>
          <w:rFonts w:hint="eastAsia"/>
          <w:sz w:val="27"/>
          <w:szCs w:val="27"/>
        </w:rPr>
        <w:t>数值资料的频数分布中，高峰位于中央，图形的左右对称的分布是</w:t>
      </w:r>
    </w:p>
    <w:p w:rsidR="005F7278" w:rsidRDefault="005F7278" w:rsidP="00053FFE">
      <w:pPr>
        <w:pStyle w:val="a5"/>
        <w:spacing w:before="0" w:beforeAutospacing="0" w:after="0" w:afterAutospacing="0"/>
        <w:rPr>
          <w:sz w:val="27"/>
          <w:szCs w:val="27"/>
        </w:rPr>
      </w:pPr>
      <w:r>
        <w:rPr>
          <w:rFonts w:hint="eastAsia"/>
          <w:sz w:val="27"/>
          <w:szCs w:val="27"/>
        </w:rPr>
        <w:t>A.正态分布</w:t>
      </w:r>
    </w:p>
    <w:p w:rsidR="005F7278" w:rsidRDefault="005F7278" w:rsidP="00053FFE">
      <w:pPr>
        <w:pStyle w:val="a5"/>
        <w:spacing w:before="0" w:beforeAutospacing="0" w:after="0" w:afterAutospacing="0"/>
        <w:rPr>
          <w:sz w:val="27"/>
          <w:szCs w:val="27"/>
        </w:rPr>
      </w:pPr>
      <w:r>
        <w:rPr>
          <w:rFonts w:hint="eastAsia"/>
          <w:sz w:val="27"/>
          <w:szCs w:val="27"/>
        </w:rPr>
        <w:t>B.正偏态分布</w:t>
      </w:r>
    </w:p>
    <w:p w:rsidR="005F7278" w:rsidRDefault="005F7278" w:rsidP="00053FFE">
      <w:pPr>
        <w:pStyle w:val="a5"/>
        <w:spacing w:before="0" w:beforeAutospacing="0" w:after="0" w:afterAutospacing="0"/>
        <w:rPr>
          <w:sz w:val="27"/>
          <w:szCs w:val="27"/>
        </w:rPr>
      </w:pPr>
      <w:r>
        <w:rPr>
          <w:rFonts w:hint="eastAsia"/>
          <w:sz w:val="27"/>
          <w:szCs w:val="27"/>
        </w:rPr>
        <w:t>C.负偏态分布</w:t>
      </w:r>
    </w:p>
    <w:p w:rsidR="005F7278" w:rsidRDefault="005F7278" w:rsidP="00053FFE">
      <w:pPr>
        <w:pStyle w:val="a5"/>
        <w:spacing w:before="0" w:beforeAutospacing="0" w:after="0" w:afterAutospacing="0"/>
        <w:rPr>
          <w:sz w:val="27"/>
          <w:szCs w:val="27"/>
        </w:rPr>
      </w:pPr>
      <w:r>
        <w:rPr>
          <w:rFonts w:hint="eastAsia"/>
          <w:sz w:val="27"/>
          <w:szCs w:val="27"/>
        </w:rPr>
        <w:t>D.二项分布</w:t>
      </w:r>
    </w:p>
    <w:p w:rsidR="005F7278" w:rsidRDefault="005F7278" w:rsidP="00053FFE">
      <w:pPr>
        <w:pStyle w:val="a5"/>
        <w:spacing w:before="0" w:beforeAutospacing="0" w:after="0" w:afterAutospacing="0"/>
        <w:rPr>
          <w:sz w:val="27"/>
          <w:szCs w:val="27"/>
        </w:rPr>
      </w:pPr>
      <w:r>
        <w:rPr>
          <w:rFonts w:hint="eastAsia"/>
          <w:sz w:val="27"/>
          <w:szCs w:val="27"/>
        </w:rPr>
        <w:t>E.泊松分布</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】曲线高峰位于中央（均数所在处）、两侧逐渐降低且左右对称且不与横轴相交，即数学上的正态分布曲线。</w:t>
      </w:r>
    </w:p>
    <w:p w:rsidR="005F7278" w:rsidRDefault="005F7278" w:rsidP="00053FFE"/>
    <w:p w:rsidR="005F7278" w:rsidRDefault="005F7278" w:rsidP="00053FFE">
      <w:pPr>
        <w:rPr>
          <w:sz w:val="27"/>
          <w:szCs w:val="27"/>
        </w:rPr>
      </w:pPr>
      <w:r>
        <w:rPr>
          <w:rFonts w:hint="eastAsia"/>
          <w:sz w:val="27"/>
          <w:szCs w:val="27"/>
        </w:rPr>
        <w:t>22</w:t>
      </w:r>
      <w:r>
        <w:rPr>
          <w:rFonts w:hint="eastAsia"/>
        </w:rPr>
        <w:t>.</w:t>
      </w:r>
      <w:r>
        <w:rPr>
          <w:rFonts w:hint="eastAsia"/>
          <w:sz w:val="27"/>
          <w:szCs w:val="27"/>
        </w:rPr>
        <w:t>总生育率为</w:t>
      </w:r>
    </w:p>
    <w:p w:rsidR="005F7278" w:rsidRDefault="005F7278" w:rsidP="00053FFE">
      <w:pPr>
        <w:pStyle w:val="a5"/>
        <w:spacing w:before="0" w:beforeAutospacing="0" w:after="0" w:afterAutospacing="0"/>
        <w:rPr>
          <w:sz w:val="27"/>
          <w:szCs w:val="27"/>
        </w:rPr>
      </w:pPr>
      <w:r>
        <w:rPr>
          <w:rFonts w:hint="eastAsia"/>
          <w:sz w:val="27"/>
          <w:szCs w:val="27"/>
        </w:rPr>
        <w:t>A.某地某年平均每千人口中的活产总数</w:t>
      </w:r>
    </w:p>
    <w:p w:rsidR="005F7278" w:rsidRDefault="005F7278" w:rsidP="00053FFE">
      <w:pPr>
        <w:pStyle w:val="a5"/>
        <w:spacing w:before="0" w:beforeAutospacing="0" w:after="0" w:afterAutospacing="0"/>
        <w:rPr>
          <w:sz w:val="27"/>
          <w:szCs w:val="27"/>
        </w:rPr>
      </w:pPr>
      <w:r>
        <w:rPr>
          <w:rFonts w:hint="eastAsia"/>
          <w:sz w:val="27"/>
          <w:szCs w:val="27"/>
        </w:rPr>
        <w:t>B.某地某年平均每千育龄妇女的活产总数</w:t>
      </w:r>
    </w:p>
    <w:p w:rsidR="005F7278" w:rsidRDefault="005F7278" w:rsidP="00053FFE">
      <w:pPr>
        <w:pStyle w:val="a5"/>
        <w:spacing w:before="0" w:beforeAutospacing="0" w:after="0" w:afterAutospacing="0"/>
        <w:rPr>
          <w:sz w:val="27"/>
          <w:szCs w:val="27"/>
        </w:rPr>
      </w:pPr>
      <w:r>
        <w:rPr>
          <w:rFonts w:hint="eastAsia"/>
          <w:sz w:val="27"/>
          <w:szCs w:val="27"/>
        </w:rPr>
        <w:t>C.某年某地按年龄段平均每千人口中的活产总数</w:t>
      </w:r>
    </w:p>
    <w:p w:rsidR="005F7278" w:rsidRDefault="005F7278" w:rsidP="00053FFE">
      <w:pPr>
        <w:pStyle w:val="a5"/>
        <w:spacing w:before="0" w:beforeAutospacing="0" w:after="0" w:afterAutospacing="0"/>
        <w:rPr>
          <w:sz w:val="27"/>
          <w:szCs w:val="27"/>
        </w:rPr>
      </w:pPr>
      <w:r>
        <w:rPr>
          <w:rFonts w:hint="eastAsia"/>
          <w:sz w:val="27"/>
          <w:szCs w:val="27"/>
        </w:rPr>
        <w:t>D.某年某地15岁以上平均每千人口中的活产总数</w:t>
      </w:r>
    </w:p>
    <w:p w:rsidR="005F7278" w:rsidRDefault="005F7278" w:rsidP="00053FFE">
      <w:pPr>
        <w:pStyle w:val="a5"/>
        <w:spacing w:before="0" w:beforeAutospacing="0" w:after="0" w:afterAutospacing="0"/>
        <w:rPr>
          <w:sz w:val="27"/>
          <w:szCs w:val="27"/>
        </w:rPr>
      </w:pPr>
      <w:r>
        <w:rPr>
          <w:rFonts w:hint="eastAsia"/>
          <w:sz w:val="27"/>
          <w:szCs w:val="27"/>
        </w:rPr>
        <w:t>E.某年某地25岁以上平均每千人口中的活产总数</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】生育率亦称总生育率或普通生育率，表示某年某地平均每千名（15～49）岁育龄妇女的活产数。</w:t>
      </w:r>
    </w:p>
    <w:p w:rsidR="005F7278" w:rsidRDefault="005F7278" w:rsidP="00053FFE"/>
    <w:p w:rsidR="005F7278" w:rsidRDefault="005F7278" w:rsidP="00053FFE">
      <w:pPr>
        <w:rPr>
          <w:sz w:val="27"/>
          <w:szCs w:val="27"/>
        </w:rPr>
      </w:pPr>
      <w:r>
        <w:rPr>
          <w:rFonts w:hint="eastAsia"/>
          <w:sz w:val="27"/>
          <w:szCs w:val="27"/>
        </w:rPr>
        <w:t>23</w:t>
      </w:r>
      <w:r>
        <w:rPr>
          <w:rFonts w:hint="eastAsia"/>
        </w:rPr>
        <w:t>.</w:t>
      </w:r>
      <w:r>
        <w:rPr>
          <w:rFonts w:hint="eastAsia"/>
          <w:sz w:val="27"/>
          <w:szCs w:val="27"/>
        </w:rPr>
        <w:t>关于生存分析的统计方法，叙述正确的是</w:t>
      </w:r>
    </w:p>
    <w:p w:rsidR="005F7278" w:rsidRDefault="005F7278" w:rsidP="00053FFE">
      <w:pPr>
        <w:pStyle w:val="a5"/>
        <w:spacing w:before="0" w:beforeAutospacing="0" w:after="0" w:afterAutospacing="0"/>
        <w:rPr>
          <w:sz w:val="27"/>
          <w:szCs w:val="27"/>
        </w:rPr>
      </w:pPr>
      <w:r>
        <w:rPr>
          <w:rFonts w:hint="eastAsia"/>
          <w:sz w:val="27"/>
          <w:szCs w:val="27"/>
        </w:rPr>
        <w:t>A.只考虑了事件的结果</w:t>
      </w:r>
    </w:p>
    <w:p w:rsidR="005F7278" w:rsidRDefault="005F7278" w:rsidP="00053FFE">
      <w:pPr>
        <w:pStyle w:val="a5"/>
        <w:spacing w:before="0" w:beforeAutospacing="0" w:after="0" w:afterAutospacing="0"/>
        <w:rPr>
          <w:sz w:val="27"/>
          <w:szCs w:val="27"/>
        </w:rPr>
      </w:pPr>
      <w:r>
        <w:rPr>
          <w:rFonts w:hint="eastAsia"/>
          <w:sz w:val="27"/>
          <w:szCs w:val="27"/>
        </w:rPr>
        <w:t>B.只考虑了事件结果所经历的时间</w:t>
      </w:r>
    </w:p>
    <w:p w:rsidR="005F7278" w:rsidRDefault="005F7278" w:rsidP="00053FFE">
      <w:pPr>
        <w:pStyle w:val="a5"/>
        <w:spacing w:before="0" w:beforeAutospacing="0" w:after="0" w:afterAutospacing="0"/>
        <w:rPr>
          <w:sz w:val="27"/>
          <w:szCs w:val="27"/>
        </w:rPr>
      </w:pPr>
      <w:r>
        <w:rPr>
          <w:rFonts w:hint="eastAsia"/>
          <w:sz w:val="27"/>
          <w:szCs w:val="27"/>
        </w:rPr>
        <w:t>C.既考虑了事件结果，又考虑了事件结果所经历的时间</w:t>
      </w:r>
    </w:p>
    <w:p w:rsidR="005F7278" w:rsidRDefault="005F7278" w:rsidP="00053FFE">
      <w:pPr>
        <w:pStyle w:val="a5"/>
        <w:spacing w:before="0" w:beforeAutospacing="0" w:after="0" w:afterAutospacing="0"/>
        <w:rPr>
          <w:sz w:val="27"/>
          <w:szCs w:val="27"/>
        </w:rPr>
      </w:pPr>
      <w:r>
        <w:rPr>
          <w:rFonts w:hint="eastAsia"/>
          <w:sz w:val="27"/>
          <w:szCs w:val="27"/>
        </w:rPr>
        <w:t>D.既考虑了事件结果，又考虑了事件结果出现的频数</w:t>
      </w:r>
    </w:p>
    <w:p w:rsidR="005F7278" w:rsidRDefault="005F7278" w:rsidP="00053FFE">
      <w:pPr>
        <w:pStyle w:val="a5"/>
        <w:spacing w:before="0" w:beforeAutospacing="0" w:after="0" w:afterAutospacing="0"/>
        <w:rPr>
          <w:sz w:val="27"/>
          <w:szCs w:val="27"/>
        </w:rPr>
      </w:pPr>
      <w:r>
        <w:rPr>
          <w:rFonts w:hint="eastAsia"/>
          <w:sz w:val="27"/>
          <w:szCs w:val="27"/>
        </w:rPr>
        <w:t>E.既考虑了事件结果所经历的时间，又考虑了该时间出现的频数</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】生存分析是将事件的结局和发生这种结局所经历的时间结合起来分析的一大类统计方法。</w:t>
      </w:r>
    </w:p>
    <w:p w:rsidR="005F7278" w:rsidRDefault="005F7278" w:rsidP="00053FFE"/>
    <w:p w:rsidR="005F7278" w:rsidRDefault="005F7278" w:rsidP="00053FFE">
      <w:pPr>
        <w:rPr>
          <w:sz w:val="27"/>
          <w:szCs w:val="27"/>
        </w:rPr>
      </w:pPr>
      <w:r>
        <w:rPr>
          <w:rFonts w:hint="eastAsia"/>
          <w:sz w:val="27"/>
          <w:szCs w:val="27"/>
        </w:rPr>
        <w:t>24</w:t>
      </w:r>
      <w:r>
        <w:rPr>
          <w:rFonts w:hint="eastAsia"/>
        </w:rPr>
        <w:t>.</w:t>
      </w:r>
      <w:r>
        <w:rPr>
          <w:rFonts w:hint="eastAsia"/>
          <w:sz w:val="27"/>
          <w:szCs w:val="27"/>
        </w:rPr>
        <w:t>在一项药物副作用发生情况的研究中</w:t>
      </w:r>
    </w:p>
    <w:p w:rsidR="005F7278" w:rsidRDefault="005F7278" w:rsidP="00053FFE">
      <w:pPr>
        <w:pStyle w:val="a5"/>
        <w:spacing w:before="0" w:beforeAutospacing="0" w:after="0" w:afterAutospacing="0"/>
        <w:rPr>
          <w:sz w:val="27"/>
          <w:szCs w:val="27"/>
        </w:rPr>
      </w:pPr>
      <w:r>
        <w:rPr>
          <w:rFonts w:hint="eastAsia"/>
          <w:sz w:val="27"/>
          <w:szCs w:val="27"/>
        </w:rPr>
        <w:t>A.对照组必须用药</w:t>
      </w:r>
    </w:p>
    <w:p w:rsidR="005F7278" w:rsidRDefault="005F7278" w:rsidP="00053FFE">
      <w:pPr>
        <w:pStyle w:val="a5"/>
        <w:spacing w:before="0" w:beforeAutospacing="0" w:after="0" w:afterAutospacing="0"/>
        <w:rPr>
          <w:sz w:val="27"/>
          <w:szCs w:val="27"/>
        </w:rPr>
      </w:pPr>
      <w:r>
        <w:rPr>
          <w:rFonts w:hint="eastAsia"/>
          <w:sz w:val="27"/>
          <w:szCs w:val="27"/>
        </w:rPr>
        <w:t>B.对照组使用安慰剂</w:t>
      </w:r>
    </w:p>
    <w:p w:rsidR="005F7278" w:rsidRDefault="005F7278" w:rsidP="00053FFE">
      <w:pPr>
        <w:pStyle w:val="a5"/>
        <w:spacing w:before="0" w:beforeAutospacing="0" w:after="0" w:afterAutospacing="0"/>
        <w:rPr>
          <w:sz w:val="27"/>
          <w:szCs w:val="27"/>
        </w:rPr>
      </w:pPr>
      <w:r>
        <w:rPr>
          <w:rFonts w:hint="eastAsia"/>
          <w:sz w:val="27"/>
          <w:szCs w:val="27"/>
        </w:rPr>
        <w:lastRenderedPageBreak/>
        <w:t>C.是否设立对照组取决于可能发生反映的种类</w:t>
      </w:r>
    </w:p>
    <w:p w:rsidR="005F7278" w:rsidRDefault="005F7278" w:rsidP="00053FFE">
      <w:pPr>
        <w:pStyle w:val="a5"/>
        <w:spacing w:before="0" w:beforeAutospacing="0" w:after="0" w:afterAutospacing="0"/>
        <w:rPr>
          <w:sz w:val="27"/>
          <w:szCs w:val="27"/>
        </w:rPr>
      </w:pPr>
      <w:r>
        <w:rPr>
          <w:rFonts w:hint="eastAsia"/>
          <w:sz w:val="27"/>
          <w:szCs w:val="27"/>
        </w:rPr>
        <w:t>D.是否设立对照组取决于研究对象的年龄</w:t>
      </w:r>
    </w:p>
    <w:p w:rsidR="005F7278" w:rsidRDefault="005F7278" w:rsidP="00053FFE">
      <w:pPr>
        <w:pStyle w:val="a5"/>
        <w:spacing w:before="0" w:beforeAutospacing="0" w:after="0" w:afterAutospacing="0"/>
        <w:rPr>
          <w:sz w:val="27"/>
          <w:szCs w:val="27"/>
        </w:rPr>
      </w:pPr>
      <w:r>
        <w:rPr>
          <w:rFonts w:hint="eastAsia"/>
          <w:sz w:val="27"/>
          <w:szCs w:val="27"/>
        </w:rPr>
        <w:t>E.设立对照组会使研究者得出错误结论，特别在副作用发生率很低的情况下</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】药物常具有特异和非特异效应，为了排除非特异效应的干扰，常用安慰剂作对照。</w:t>
      </w:r>
    </w:p>
    <w:p w:rsidR="005F7278" w:rsidRDefault="005F7278" w:rsidP="00053FFE"/>
    <w:p w:rsidR="005F7278" w:rsidRDefault="005F7278" w:rsidP="00053FFE">
      <w:pPr>
        <w:rPr>
          <w:sz w:val="27"/>
          <w:szCs w:val="27"/>
        </w:rPr>
      </w:pPr>
      <w:r>
        <w:rPr>
          <w:rFonts w:hint="eastAsia"/>
          <w:sz w:val="27"/>
          <w:szCs w:val="27"/>
        </w:rPr>
        <w:t>25</w:t>
      </w:r>
      <w:r>
        <w:rPr>
          <w:rFonts w:hint="eastAsia"/>
        </w:rPr>
        <w:t>.</w:t>
      </w:r>
      <w:r>
        <w:rPr>
          <w:rFonts w:hint="eastAsia"/>
          <w:sz w:val="27"/>
          <w:szCs w:val="27"/>
        </w:rPr>
        <w:t>简略寿命表的年龄分组间隔习惯为</w:t>
      </w:r>
    </w:p>
    <w:p w:rsidR="005F7278" w:rsidRDefault="005F7278" w:rsidP="00053FFE">
      <w:pPr>
        <w:pStyle w:val="a5"/>
        <w:spacing w:before="0" w:beforeAutospacing="0" w:after="0" w:afterAutospacing="0"/>
        <w:rPr>
          <w:sz w:val="27"/>
          <w:szCs w:val="27"/>
        </w:rPr>
      </w:pPr>
      <w:r>
        <w:rPr>
          <w:rFonts w:hint="eastAsia"/>
          <w:sz w:val="27"/>
          <w:szCs w:val="27"/>
        </w:rPr>
        <w:t>A.0～</w:t>
      </w:r>
    </w:p>
    <w:p w:rsidR="005F7278" w:rsidRDefault="005F7278" w:rsidP="00053FFE">
      <w:pPr>
        <w:pStyle w:val="a5"/>
        <w:spacing w:before="0" w:beforeAutospacing="0" w:after="0" w:afterAutospacing="0"/>
        <w:rPr>
          <w:sz w:val="27"/>
          <w:szCs w:val="27"/>
        </w:rPr>
      </w:pPr>
      <w:r>
        <w:rPr>
          <w:rFonts w:hint="eastAsia"/>
          <w:sz w:val="27"/>
          <w:szCs w:val="27"/>
        </w:rPr>
        <w:t>B.1～</w:t>
      </w:r>
    </w:p>
    <w:p w:rsidR="005F7278" w:rsidRDefault="005F7278" w:rsidP="00053FFE">
      <w:pPr>
        <w:pStyle w:val="a5"/>
        <w:spacing w:before="0" w:beforeAutospacing="0" w:after="0" w:afterAutospacing="0"/>
        <w:rPr>
          <w:sz w:val="27"/>
          <w:szCs w:val="27"/>
        </w:rPr>
      </w:pPr>
      <w:r>
        <w:rPr>
          <w:rFonts w:hint="eastAsia"/>
          <w:sz w:val="27"/>
          <w:szCs w:val="27"/>
        </w:rPr>
        <w:t>C.5～</w:t>
      </w:r>
    </w:p>
    <w:p w:rsidR="005F7278" w:rsidRDefault="005F7278" w:rsidP="00053FFE">
      <w:pPr>
        <w:pStyle w:val="a5"/>
        <w:spacing w:before="0" w:beforeAutospacing="0" w:after="0" w:afterAutospacing="0"/>
        <w:rPr>
          <w:sz w:val="27"/>
          <w:szCs w:val="27"/>
        </w:rPr>
      </w:pPr>
      <w:r>
        <w:rPr>
          <w:rFonts w:hint="eastAsia"/>
          <w:sz w:val="27"/>
          <w:szCs w:val="27"/>
        </w:rPr>
        <w:t>D.15～</w:t>
      </w:r>
    </w:p>
    <w:p w:rsidR="005F7278" w:rsidRDefault="005F7278" w:rsidP="00053FFE">
      <w:pPr>
        <w:pStyle w:val="a5"/>
        <w:spacing w:before="0" w:beforeAutospacing="0" w:after="0" w:afterAutospacing="0"/>
        <w:rPr>
          <w:sz w:val="27"/>
          <w:szCs w:val="27"/>
        </w:rPr>
      </w:pPr>
      <w:r>
        <w:rPr>
          <w:rFonts w:hint="eastAsia"/>
          <w:sz w:val="27"/>
          <w:szCs w:val="27"/>
        </w:rPr>
        <w:t>E.20～</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】简略寿命表的年龄区间5岁以前不等距，5岁以后一般等距，即从5岁开始，每5岁一个间隔。</w:t>
      </w:r>
    </w:p>
    <w:p w:rsidR="005F7278" w:rsidRDefault="005F7278" w:rsidP="00053FFE"/>
    <w:p w:rsidR="005F7278" w:rsidRDefault="005F7278" w:rsidP="00053FFE">
      <w:pPr>
        <w:rPr>
          <w:sz w:val="27"/>
          <w:szCs w:val="27"/>
        </w:rPr>
      </w:pPr>
      <w:r>
        <w:rPr>
          <w:rFonts w:hint="eastAsia"/>
          <w:sz w:val="27"/>
          <w:szCs w:val="27"/>
        </w:rPr>
        <w:t>26</w:t>
      </w:r>
      <w:r>
        <w:rPr>
          <w:rFonts w:hint="eastAsia"/>
        </w:rPr>
        <w:t>.</w:t>
      </w:r>
      <w:r>
        <w:rPr>
          <w:rFonts w:hint="eastAsia"/>
          <w:sz w:val="27"/>
          <w:szCs w:val="27"/>
        </w:rPr>
        <w:t>配伍组设计的两因素方差分析有</w:t>
      </w:r>
    </w:p>
    <w:p w:rsidR="005F7278" w:rsidRDefault="005F7278" w:rsidP="00053FFE">
      <w:pPr>
        <w:pStyle w:val="a5"/>
        <w:spacing w:before="0" w:beforeAutospacing="0" w:after="0" w:afterAutospacing="0"/>
        <w:rPr>
          <w:sz w:val="27"/>
          <w:szCs w:val="27"/>
        </w:rPr>
      </w:pPr>
      <w:r>
        <w:rPr>
          <w:rFonts w:hint="eastAsia"/>
          <w:sz w:val="27"/>
          <w:szCs w:val="27"/>
        </w:rPr>
        <w:t>A.SS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配伍</w:t>
      </w:r>
      <w:r>
        <w:rPr>
          <w:rFonts w:hint="eastAsia"/>
          <w:sz w:val="27"/>
          <w:szCs w:val="27"/>
        </w:rPr>
        <w:t>+SS</w:t>
      </w:r>
      <w:r>
        <w:rPr>
          <w:rFonts w:hint="eastAsia"/>
          <w:sz w:val="27"/>
          <w:szCs w:val="27"/>
          <w:vertAlign w:val="subscript"/>
        </w:rPr>
        <w:t>误差</w:t>
      </w:r>
    </w:p>
    <w:p w:rsidR="005F7278" w:rsidRDefault="005F7278" w:rsidP="00053FFE">
      <w:pPr>
        <w:pStyle w:val="a5"/>
        <w:spacing w:before="0" w:beforeAutospacing="0" w:after="0" w:afterAutospacing="0"/>
        <w:rPr>
          <w:sz w:val="27"/>
          <w:szCs w:val="27"/>
        </w:rPr>
      </w:pPr>
      <w:r>
        <w:rPr>
          <w:rFonts w:hint="eastAsia"/>
          <w:sz w:val="27"/>
          <w:szCs w:val="27"/>
        </w:rPr>
        <w:t>B.SS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配伍</w:t>
      </w:r>
    </w:p>
    <w:p w:rsidR="005F7278" w:rsidRDefault="005F7278" w:rsidP="00053FFE">
      <w:pPr>
        <w:pStyle w:val="a5"/>
        <w:spacing w:before="0" w:beforeAutospacing="0" w:after="0" w:afterAutospacing="0"/>
        <w:rPr>
          <w:sz w:val="27"/>
          <w:szCs w:val="27"/>
        </w:rPr>
      </w:pPr>
      <w:r>
        <w:rPr>
          <w:rFonts w:hint="eastAsia"/>
          <w:sz w:val="27"/>
          <w:szCs w:val="27"/>
        </w:rPr>
        <w:t>C.SS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误差</w:t>
      </w:r>
    </w:p>
    <w:p w:rsidR="005F7278" w:rsidRDefault="005F7278" w:rsidP="00053FFE">
      <w:pPr>
        <w:pStyle w:val="a5"/>
        <w:spacing w:before="0" w:beforeAutospacing="0" w:after="0" w:afterAutospacing="0"/>
        <w:rPr>
          <w:sz w:val="27"/>
          <w:szCs w:val="27"/>
        </w:rPr>
      </w:pPr>
      <w:r>
        <w:rPr>
          <w:rFonts w:hint="eastAsia"/>
          <w:sz w:val="27"/>
          <w:szCs w:val="27"/>
        </w:rPr>
        <w:t>D.SS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组内</w:t>
      </w:r>
    </w:p>
    <w:p w:rsidR="005F7278" w:rsidRDefault="005F7278" w:rsidP="00053FFE">
      <w:pPr>
        <w:pStyle w:val="a5"/>
        <w:spacing w:before="0" w:beforeAutospacing="0" w:after="0" w:afterAutospacing="0"/>
        <w:rPr>
          <w:sz w:val="27"/>
          <w:szCs w:val="27"/>
        </w:rPr>
      </w:pPr>
      <w:r>
        <w:rPr>
          <w:rFonts w:hint="eastAsia"/>
          <w:sz w:val="27"/>
          <w:szCs w:val="27"/>
        </w:rPr>
        <w:lastRenderedPageBreak/>
        <w:t>E.SS</w:t>
      </w:r>
      <w:r>
        <w:rPr>
          <w:rFonts w:hint="eastAsia"/>
          <w:sz w:val="27"/>
          <w:szCs w:val="27"/>
          <w:vertAlign w:val="subscript"/>
        </w:rPr>
        <w:t>总</w:t>
      </w:r>
      <w:r>
        <w:rPr>
          <w:rFonts w:hint="eastAsia"/>
          <w:sz w:val="27"/>
          <w:szCs w:val="27"/>
        </w:rPr>
        <w:t>=SS</w:t>
      </w:r>
      <w:r>
        <w:rPr>
          <w:rFonts w:hint="eastAsia"/>
          <w:sz w:val="27"/>
          <w:szCs w:val="27"/>
          <w:vertAlign w:val="subscript"/>
        </w:rPr>
        <w:t>组间</w:t>
      </w:r>
      <w:r>
        <w:rPr>
          <w:rFonts w:hint="eastAsia"/>
          <w:sz w:val="27"/>
          <w:szCs w:val="27"/>
        </w:rPr>
        <w:t>-SS</w:t>
      </w:r>
      <w:r>
        <w:rPr>
          <w:rFonts w:hint="eastAsia"/>
          <w:sz w:val="27"/>
          <w:szCs w:val="27"/>
          <w:vertAlign w:val="subscript"/>
        </w:rPr>
        <w:t>组内</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】随机区组设计又称配伍组设计（区组又称配伍组），随机区组设计资料的总离均差平方和与自由度可以分解为以下3部分：SS</w:t>
      </w:r>
      <w:r>
        <w:rPr>
          <w:rFonts w:hint="eastAsia"/>
          <w:sz w:val="27"/>
          <w:szCs w:val="27"/>
          <w:vertAlign w:val="subscript"/>
        </w:rPr>
        <w:t>总</w:t>
      </w:r>
      <w:r>
        <w:rPr>
          <w:rFonts w:hint="eastAsia"/>
          <w:sz w:val="27"/>
          <w:szCs w:val="27"/>
        </w:rPr>
        <w:t>=SS</w:t>
      </w:r>
      <w:r>
        <w:rPr>
          <w:rFonts w:hint="eastAsia"/>
          <w:sz w:val="27"/>
          <w:szCs w:val="27"/>
          <w:vertAlign w:val="subscript"/>
        </w:rPr>
        <w:t>处理</w:t>
      </w:r>
      <w:r>
        <w:rPr>
          <w:rFonts w:hint="eastAsia"/>
          <w:sz w:val="27"/>
          <w:szCs w:val="27"/>
        </w:rPr>
        <w:t>+SS</w:t>
      </w:r>
      <w:r>
        <w:rPr>
          <w:rFonts w:hint="eastAsia"/>
          <w:sz w:val="27"/>
          <w:szCs w:val="27"/>
          <w:vertAlign w:val="subscript"/>
        </w:rPr>
        <w:t>区组</w:t>
      </w:r>
      <w:r>
        <w:rPr>
          <w:rFonts w:hint="eastAsia"/>
          <w:sz w:val="27"/>
          <w:szCs w:val="27"/>
        </w:rPr>
        <w:t>+SS</w:t>
      </w:r>
      <w:r>
        <w:rPr>
          <w:rFonts w:hint="eastAsia"/>
          <w:sz w:val="27"/>
          <w:szCs w:val="27"/>
          <w:vertAlign w:val="subscript"/>
        </w:rPr>
        <w:t>误差</w:t>
      </w:r>
      <w:r>
        <w:rPr>
          <w:rFonts w:hint="eastAsia"/>
          <w:sz w:val="27"/>
          <w:szCs w:val="27"/>
        </w:rPr>
        <w:t>，ν</w:t>
      </w:r>
      <w:r>
        <w:rPr>
          <w:rFonts w:hint="eastAsia"/>
          <w:sz w:val="27"/>
          <w:szCs w:val="27"/>
          <w:vertAlign w:val="subscript"/>
        </w:rPr>
        <w:t>总</w:t>
      </w:r>
      <w:r>
        <w:rPr>
          <w:rFonts w:hint="eastAsia"/>
          <w:sz w:val="27"/>
          <w:szCs w:val="27"/>
        </w:rPr>
        <w:t>=ν</w:t>
      </w:r>
      <w:r>
        <w:rPr>
          <w:rFonts w:hint="eastAsia"/>
          <w:sz w:val="27"/>
          <w:szCs w:val="27"/>
          <w:vertAlign w:val="subscript"/>
        </w:rPr>
        <w:t>处理</w:t>
      </w:r>
      <w:r>
        <w:rPr>
          <w:rFonts w:hint="eastAsia"/>
          <w:sz w:val="27"/>
          <w:szCs w:val="27"/>
        </w:rPr>
        <w:t>+ν</w:t>
      </w:r>
      <w:r>
        <w:rPr>
          <w:rFonts w:hint="eastAsia"/>
          <w:sz w:val="27"/>
          <w:szCs w:val="27"/>
          <w:vertAlign w:val="subscript"/>
        </w:rPr>
        <w:t>区组</w:t>
      </w:r>
      <w:r>
        <w:rPr>
          <w:rFonts w:hint="eastAsia"/>
          <w:sz w:val="27"/>
          <w:szCs w:val="27"/>
        </w:rPr>
        <w:t>+ν</w:t>
      </w:r>
      <w:r>
        <w:rPr>
          <w:rFonts w:hint="eastAsia"/>
          <w:sz w:val="27"/>
          <w:szCs w:val="27"/>
          <w:vertAlign w:val="subscript"/>
        </w:rPr>
        <w:t>误差</w:t>
      </w:r>
      <w:r>
        <w:rPr>
          <w:rFonts w:hint="eastAsia"/>
          <w:sz w:val="27"/>
          <w:szCs w:val="27"/>
        </w:rPr>
        <w:t>。</w:t>
      </w:r>
    </w:p>
    <w:p w:rsidR="005F7278" w:rsidRDefault="005F7278" w:rsidP="00053FFE"/>
    <w:p w:rsidR="005F7278" w:rsidRDefault="005F7278" w:rsidP="00053FFE">
      <w:pPr>
        <w:rPr>
          <w:sz w:val="27"/>
          <w:szCs w:val="27"/>
        </w:rPr>
      </w:pPr>
      <w:r>
        <w:rPr>
          <w:rFonts w:hint="eastAsia"/>
          <w:sz w:val="27"/>
          <w:szCs w:val="27"/>
        </w:rPr>
        <w:t>27</w:t>
      </w:r>
      <w:r>
        <w:rPr>
          <w:rFonts w:hint="eastAsia"/>
        </w:rPr>
        <w:t>.</w:t>
      </w:r>
      <w:r>
        <w:rPr>
          <w:rFonts w:hint="eastAsia"/>
          <w:sz w:val="27"/>
          <w:szCs w:val="27"/>
        </w:rPr>
        <w:t>统计表主语，通常放在统计表</w:t>
      </w:r>
    </w:p>
    <w:p w:rsidR="005F7278" w:rsidRDefault="005F7278" w:rsidP="00053FFE">
      <w:pPr>
        <w:pStyle w:val="a5"/>
        <w:spacing w:before="0" w:beforeAutospacing="0" w:after="0" w:afterAutospacing="0"/>
        <w:rPr>
          <w:sz w:val="27"/>
          <w:szCs w:val="27"/>
        </w:rPr>
      </w:pPr>
      <w:r>
        <w:rPr>
          <w:rFonts w:hint="eastAsia"/>
          <w:sz w:val="27"/>
          <w:szCs w:val="27"/>
        </w:rPr>
        <w:t>A.下面</w:t>
      </w:r>
    </w:p>
    <w:p w:rsidR="005F7278" w:rsidRDefault="005F7278" w:rsidP="00053FFE">
      <w:pPr>
        <w:pStyle w:val="a5"/>
        <w:spacing w:before="0" w:beforeAutospacing="0" w:after="0" w:afterAutospacing="0"/>
        <w:rPr>
          <w:sz w:val="27"/>
          <w:szCs w:val="27"/>
        </w:rPr>
      </w:pPr>
      <w:r>
        <w:rPr>
          <w:rFonts w:hint="eastAsia"/>
          <w:sz w:val="27"/>
          <w:szCs w:val="27"/>
        </w:rPr>
        <w:t>B.上面</w:t>
      </w:r>
    </w:p>
    <w:p w:rsidR="005F7278" w:rsidRDefault="005F7278" w:rsidP="00053FFE">
      <w:pPr>
        <w:pStyle w:val="a5"/>
        <w:spacing w:before="0" w:beforeAutospacing="0" w:after="0" w:afterAutospacing="0"/>
        <w:rPr>
          <w:sz w:val="27"/>
          <w:szCs w:val="27"/>
        </w:rPr>
      </w:pPr>
      <w:r>
        <w:rPr>
          <w:rFonts w:hint="eastAsia"/>
          <w:sz w:val="27"/>
          <w:szCs w:val="27"/>
        </w:rPr>
        <w:t>C.左侧</w:t>
      </w:r>
    </w:p>
    <w:p w:rsidR="005F7278" w:rsidRDefault="005F7278" w:rsidP="00053FFE">
      <w:pPr>
        <w:pStyle w:val="a5"/>
        <w:spacing w:before="0" w:beforeAutospacing="0" w:after="0" w:afterAutospacing="0"/>
        <w:rPr>
          <w:sz w:val="27"/>
          <w:szCs w:val="27"/>
        </w:rPr>
      </w:pPr>
      <w:r>
        <w:rPr>
          <w:rFonts w:hint="eastAsia"/>
          <w:sz w:val="27"/>
          <w:szCs w:val="27"/>
        </w:rPr>
        <w:t>D.右侧</w:t>
      </w:r>
    </w:p>
    <w:p w:rsidR="005F7278" w:rsidRDefault="005F7278" w:rsidP="00053FFE">
      <w:pPr>
        <w:pStyle w:val="a5"/>
        <w:spacing w:before="0" w:beforeAutospacing="0" w:after="0" w:afterAutospacing="0"/>
        <w:rPr>
          <w:sz w:val="27"/>
          <w:szCs w:val="27"/>
        </w:rPr>
      </w:pPr>
      <w:r>
        <w:rPr>
          <w:rFonts w:hint="eastAsia"/>
          <w:sz w:val="27"/>
          <w:szCs w:val="27"/>
        </w:rPr>
        <w:t>E.中间</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】统计表中的“主语”指的是横标目，位于表的左侧，用来说明右边各横行数字。纵标目说明各纵栏数字的涵义，相当于“谓语”。</w:t>
      </w:r>
    </w:p>
    <w:p w:rsidR="005F7278" w:rsidRDefault="005F7278" w:rsidP="00053FFE"/>
    <w:p w:rsidR="005F7278" w:rsidRDefault="005F7278" w:rsidP="00053FFE">
      <w:pPr>
        <w:rPr>
          <w:sz w:val="27"/>
          <w:szCs w:val="27"/>
        </w:rPr>
      </w:pPr>
      <w:r>
        <w:rPr>
          <w:rFonts w:hint="eastAsia"/>
          <w:sz w:val="27"/>
          <w:szCs w:val="27"/>
        </w:rPr>
        <w:t>28</w:t>
      </w:r>
      <w:r>
        <w:rPr>
          <w:rFonts w:hint="eastAsia"/>
        </w:rPr>
        <w:t>.</w:t>
      </w:r>
      <w:r>
        <w:rPr>
          <w:rFonts w:hint="eastAsia"/>
          <w:sz w:val="27"/>
          <w:szCs w:val="27"/>
        </w:rPr>
        <w:t>绘制统计图时，纵横两轴的比例一般为</w:t>
      </w:r>
    </w:p>
    <w:p w:rsidR="005F7278" w:rsidRDefault="005F7278" w:rsidP="00053FFE">
      <w:pPr>
        <w:pStyle w:val="a5"/>
        <w:spacing w:before="0" w:beforeAutospacing="0" w:after="0" w:afterAutospacing="0"/>
        <w:rPr>
          <w:sz w:val="27"/>
          <w:szCs w:val="27"/>
        </w:rPr>
      </w:pPr>
      <w:r>
        <w:rPr>
          <w:rFonts w:hint="eastAsia"/>
          <w:sz w:val="27"/>
          <w:szCs w:val="27"/>
        </w:rPr>
        <w:t>A.1：1</w:t>
      </w:r>
    </w:p>
    <w:p w:rsidR="005F7278" w:rsidRDefault="005F7278" w:rsidP="00053FFE">
      <w:pPr>
        <w:pStyle w:val="a5"/>
        <w:spacing w:before="0" w:beforeAutospacing="0" w:after="0" w:afterAutospacing="0"/>
        <w:rPr>
          <w:sz w:val="27"/>
          <w:szCs w:val="27"/>
        </w:rPr>
      </w:pPr>
      <w:r>
        <w:rPr>
          <w:rFonts w:hint="eastAsia"/>
          <w:sz w:val="27"/>
          <w:szCs w:val="27"/>
        </w:rPr>
        <w:t>B.1：2</w:t>
      </w:r>
    </w:p>
    <w:p w:rsidR="005F7278" w:rsidRDefault="005F7278" w:rsidP="00053FFE">
      <w:pPr>
        <w:pStyle w:val="a5"/>
        <w:spacing w:before="0" w:beforeAutospacing="0" w:after="0" w:afterAutospacing="0"/>
        <w:rPr>
          <w:sz w:val="27"/>
          <w:szCs w:val="27"/>
        </w:rPr>
      </w:pPr>
      <w:r>
        <w:rPr>
          <w:rFonts w:hint="eastAsia"/>
          <w:sz w:val="27"/>
          <w:szCs w:val="27"/>
        </w:rPr>
        <w:t>C.2：3</w:t>
      </w:r>
    </w:p>
    <w:p w:rsidR="005F7278" w:rsidRDefault="005F7278" w:rsidP="00053FFE">
      <w:pPr>
        <w:pStyle w:val="a5"/>
        <w:spacing w:before="0" w:beforeAutospacing="0" w:after="0" w:afterAutospacing="0"/>
        <w:rPr>
          <w:sz w:val="27"/>
          <w:szCs w:val="27"/>
        </w:rPr>
      </w:pPr>
      <w:r>
        <w:rPr>
          <w:rFonts w:hint="eastAsia"/>
          <w:sz w:val="27"/>
          <w:szCs w:val="27"/>
        </w:rPr>
        <w:t>D.4：5</w:t>
      </w:r>
    </w:p>
    <w:p w:rsidR="005F7278" w:rsidRDefault="005F7278" w:rsidP="00053FFE">
      <w:pPr>
        <w:pStyle w:val="a5"/>
        <w:spacing w:before="0" w:beforeAutospacing="0" w:after="0" w:afterAutospacing="0"/>
        <w:rPr>
          <w:sz w:val="27"/>
          <w:szCs w:val="27"/>
        </w:rPr>
      </w:pPr>
      <w:r>
        <w:rPr>
          <w:rFonts w:hint="eastAsia"/>
          <w:sz w:val="27"/>
          <w:szCs w:val="27"/>
        </w:rPr>
        <w:t>E.5：7</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】统计图纵横轴的比例一般5：7或7：5为宜。</w:t>
      </w:r>
    </w:p>
    <w:p w:rsidR="005F7278" w:rsidRDefault="005F7278" w:rsidP="00053FFE"/>
    <w:p w:rsidR="005F7278" w:rsidRDefault="005F7278" w:rsidP="00053FFE">
      <w:pPr>
        <w:rPr>
          <w:sz w:val="27"/>
          <w:szCs w:val="27"/>
        </w:rPr>
      </w:pPr>
      <w:r>
        <w:rPr>
          <w:rFonts w:hint="eastAsia"/>
          <w:sz w:val="27"/>
          <w:szCs w:val="27"/>
        </w:rPr>
        <w:t>29</w:t>
      </w:r>
      <w:r>
        <w:rPr>
          <w:rFonts w:hint="eastAsia"/>
        </w:rPr>
        <w:t>.</w:t>
      </w:r>
      <w:r>
        <w:rPr>
          <w:rFonts w:hint="eastAsia"/>
          <w:sz w:val="27"/>
          <w:szCs w:val="27"/>
        </w:rPr>
        <w:t>统计工作的步骤正确的是</w:t>
      </w:r>
    </w:p>
    <w:p w:rsidR="005F7278" w:rsidRDefault="005F7278" w:rsidP="00053FFE">
      <w:pPr>
        <w:pStyle w:val="a5"/>
        <w:spacing w:before="0" w:beforeAutospacing="0" w:after="0" w:afterAutospacing="0"/>
        <w:rPr>
          <w:sz w:val="27"/>
          <w:szCs w:val="27"/>
        </w:rPr>
      </w:pPr>
      <w:r>
        <w:rPr>
          <w:rFonts w:hint="eastAsia"/>
          <w:sz w:val="27"/>
          <w:szCs w:val="27"/>
        </w:rPr>
        <w:t>A.收集资料、设计方法、整理资料、分析资料</w:t>
      </w:r>
    </w:p>
    <w:p w:rsidR="005F7278" w:rsidRDefault="005F7278" w:rsidP="00053FFE">
      <w:pPr>
        <w:pStyle w:val="a5"/>
        <w:spacing w:before="0" w:beforeAutospacing="0" w:after="0" w:afterAutospacing="0"/>
        <w:rPr>
          <w:sz w:val="27"/>
          <w:szCs w:val="27"/>
        </w:rPr>
      </w:pPr>
      <w:r>
        <w:rPr>
          <w:rFonts w:hint="eastAsia"/>
          <w:sz w:val="27"/>
          <w:szCs w:val="27"/>
        </w:rPr>
        <w:t>B.收集资料、整理资料、设计方法、统计推断</w:t>
      </w:r>
    </w:p>
    <w:p w:rsidR="005F7278" w:rsidRDefault="005F7278" w:rsidP="00053FFE">
      <w:pPr>
        <w:pStyle w:val="a5"/>
        <w:spacing w:before="0" w:beforeAutospacing="0" w:after="0" w:afterAutospacing="0"/>
        <w:rPr>
          <w:sz w:val="27"/>
          <w:szCs w:val="27"/>
        </w:rPr>
      </w:pPr>
      <w:r>
        <w:rPr>
          <w:rFonts w:hint="eastAsia"/>
          <w:sz w:val="27"/>
          <w:szCs w:val="27"/>
        </w:rPr>
        <w:t>C.统计设计、收集资料、整理资料、分析资料</w:t>
      </w:r>
    </w:p>
    <w:p w:rsidR="005F7278" w:rsidRDefault="005F7278" w:rsidP="00053FFE">
      <w:pPr>
        <w:pStyle w:val="a5"/>
        <w:spacing w:before="0" w:beforeAutospacing="0" w:after="0" w:afterAutospacing="0"/>
        <w:rPr>
          <w:sz w:val="27"/>
          <w:szCs w:val="27"/>
        </w:rPr>
      </w:pPr>
      <w:r>
        <w:rPr>
          <w:rFonts w:hint="eastAsia"/>
          <w:sz w:val="27"/>
          <w:szCs w:val="27"/>
        </w:rPr>
        <w:t>D.设计、收集资料、核对资料、统计推断</w:t>
      </w:r>
    </w:p>
    <w:p w:rsidR="005F7278" w:rsidRDefault="005F7278" w:rsidP="00053FFE">
      <w:pPr>
        <w:pStyle w:val="a5"/>
        <w:spacing w:before="0" w:beforeAutospacing="0" w:after="0" w:afterAutospacing="0"/>
        <w:rPr>
          <w:sz w:val="27"/>
          <w:szCs w:val="27"/>
        </w:rPr>
      </w:pPr>
      <w:r>
        <w:rPr>
          <w:rFonts w:hint="eastAsia"/>
          <w:sz w:val="27"/>
          <w:szCs w:val="27"/>
        </w:rPr>
        <w:t>E.收集资料、整理资料、核对资料、分析资料</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】统计工作的步骤包括：统计设计、收集资料、整理资料和分析资料。</w:t>
      </w:r>
    </w:p>
    <w:p w:rsidR="005F7278" w:rsidRDefault="005F7278" w:rsidP="00053FFE"/>
    <w:p w:rsidR="005F7278" w:rsidRDefault="005F7278" w:rsidP="00053FFE">
      <w:pPr>
        <w:rPr>
          <w:sz w:val="27"/>
          <w:szCs w:val="27"/>
        </w:rPr>
      </w:pPr>
      <w:r>
        <w:rPr>
          <w:rFonts w:hint="eastAsia"/>
          <w:sz w:val="27"/>
          <w:szCs w:val="27"/>
        </w:rPr>
        <w:t>30</w:t>
      </w:r>
      <w:r>
        <w:rPr>
          <w:rFonts w:hint="eastAsia"/>
        </w:rPr>
        <w:t>.</w:t>
      </w:r>
      <w:r>
        <w:rPr>
          <w:rFonts w:hint="eastAsia"/>
          <w:sz w:val="27"/>
          <w:szCs w:val="27"/>
        </w:rPr>
        <w:t>成组设计两样本比较的秩和检验中，描述不正确的是</w:t>
      </w:r>
    </w:p>
    <w:p w:rsidR="005F7278" w:rsidRDefault="005F7278" w:rsidP="00053FFE">
      <w:pPr>
        <w:pStyle w:val="a5"/>
        <w:spacing w:before="0" w:beforeAutospacing="0" w:after="0" w:afterAutospacing="0"/>
        <w:rPr>
          <w:sz w:val="27"/>
          <w:szCs w:val="27"/>
        </w:rPr>
      </w:pPr>
      <w:r>
        <w:rPr>
          <w:rFonts w:hint="eastAsia"/>
          <w:sz w:val="27"/>
          <w:szCs w:val="27"/>
        </w:rPr>
        <w:t>A.将两组数据统一由小到大编秩</w:t>
      </w:r>
    </w:p>
    <w:p w:rsidR="005F7278" w:rsidRDefault="005F7278" w:rsidP="00053FFE">
      <w:pPr>
        <w:pStyle w:val="a5"/>
        <w:spacing w:before="0" w:beforeAutospacing="0" w:after="0" w:afterAutospacing="0"/>
        <w:rPr>
          <w:sz w:val="27"/>
          <w:szCs w:val="27"/>
        </w:rPr>
      </w:pPr>
      <w:r>
        <w:rPr>
          <w:rFonts w:hint="eastAsia"/>
          <w:sz w:val="27"/>
          <w:szCs w:val="27"/>
        </w:rPr>
        <w:t>B.遇有相同数据，若在同一组，按顺序编秩</w:t>
      </w:r>
    </w:p>
    <w:p w:rsidR="005F7278" w:rsidRDefault="005F7278" w:rsidP="00053FFE">
      <w:pPr>
        <w:pStyle w:val="a5"/>
        <w:spacing w:before="0" w:beforeAutospacing="0" w:after="0" w:afterAutospacing="0"/>
        <w:rPr>
          <w:sz w:val="27"/>
          <w:szCs w:val="27"/>
        </w:rPr>
      </w:pPr>
      <w:r>
        <w:rPr>
          <w:rFonts w:hint="eastAsia"/>
          <w:sz w:val="27"/>
          <w:szCs w:val="27"/>
        </w:rPr>
        <w:t>C.遇有相同数据，若在不同组，按顺序编秩</w:t>
      </w:r>
    </w:p>
    <w:p w:rsidR="005F7278" w:rsidRDefault="005F7278" w:rsidP="00053FFE">
      <w:pPr>
        <w:pStyle w:val="a5"/>
        <w:spacing w:before="0" w:beforeAutospacing="0" w:after="0" w:afterAutospacing="0"/>
        <w:rPr>
          <w:sz w:val="27"/>
          <w:szCs w:val="27"/>
        </w:rPr>
      </w:pPr>
      <w:r>
        <w:rPr>
          <w:rFonts w:hint="eastAsia"/>
          <w:sz w:val="27"/>
          <w:szCs w:val="27"/>
        </w:rPr>
        <w:t>D.遇有相同数据，若在不同组，取其平均秩次</w:t>
      </w:r>
    </w:p>
    <w:p w:rsidR="005F7278" w:rsidRDefault="005F7278" w:rsidP="00053FFE">
      <w:pPr>
        <w:pStyle w:val="a5"/>
        <w:spacing w:before="0" w:beforeAutospacing="0" w:after="0" w:afterAutospacing="0"/>
        <w:rPr>
          <w:sz w:val="27"/>
          <w:szCs w:val="27"/>
        </w:rPr>
      </w:pPr>
      <w:r>
        <w:rPr>
          <w:rFonts w:hint="eastAsia"/>
          <w:sz w:val="27"/>
          <w:szCs w:val="27"/>
        </w:rPr>
        <w:t>E.以样本例数较小组的秩和T查T界值表</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成组设计两样本比较的秩和检验编秩：将两组数据混合由小到大统一编秩。编秩时，遇相同数值在同一组内，可顺次编秩；当相同数值出现在不同组时，则必须求平均秩次。以样本例数较小者对应的秩和为检验统计量T。</w:t>
      </w:r>
    </w:p>
    <w:p w:rsidR="005F7278" w:rsidRDefault="005F7278" w:rsidP="00053FFE"/>
    <w:p w:rsidR="005F7278" w:rsidRDefault="005F7278" w:rsidP="00053FFE">
      <w:pPr>
        <w:rPr>
          <w:sz w:val="27"/>
          <w:szCs w:val="27"/>
        </w:rPr>
      </w:pPr>
      <w:r>
        <w:rPr>
          <w:rFonts w:hint="eastAsia"/>
          <w:sz w:val="27"/>
          <w:szCs w:val="27"/>
        </w:rPr>
        <w:t>31</w:t>
      </w:r>
      <w:r>
        <w:rPr>
          <w:rFonts w:hint="eastAsia"/>
        </w:rPr>
        <w:t>.</w:t>
      </w:r>
      <w:r>
        <w:rPr>
          <w:rFonts w:hint="eastAsia"/>
          <w:sz w:val="27"/>
          <w:szCs w:val="27"/>
        </w:rPr>
        <w:t>关于R×C列联表，以下错误的一项是</w:t>
      </w:r>
    </w:p>
    <w:p w:rsidR="005F7278" w:rsidRDefault="005F7278" w:rsidP="00053FFE">
      <w:pPr>
        <w:pStyle w:val="a5"/>
        <w:spacing w:before="0" w:beforeAutospacing="0" w:after="0" w:afterAutospacing="0"/>
        <w:rPr>
          <w:sz w:val="27"/>
          <w:szCs w:val="27"/>
        </w:rPr>
      </w:pPr>
      <w:r>
        <w:rPr>
          <w:rFonts w:hint="eastAsia"/>
          <w:sz w:val="27"/>
          <w:szCs w:val="27"/>
        </w:rPr>
        <w:t>A.目的是推断两个分类变量之间是否相关</w:t>
      </w:r>
    </w:p>
    <w:p w:rsidR="005F7278" w:rsidRDefault="005F7278" w:rsidP="00053FFE">
      <w:pPr>
        <w:pStyle w:val="a5"/>
        <w:spacing w:before="0" w:beforeAutospacing="0" w:after="0" w:afterAutospacing="0"/>
        <w:rPr>
          <w:sz w:val="27"/>
          <w:szCs w:val="27"/>
        </w:rPr>
      </w:pPr>
      <w:r>
        <w:rPr>
          <w:rFonts w:hint="eastAsia"/>
          <w:sz w:val="27"/>
          <w:szCs w:val="27"/>
        </w:rPr>
        <w:t>B.计算的统计量与多个样本率比较的χ</w:t>
      </w:r>
      <w:r>
        <w:rPr>
          <w:rFonts w:hint="eastAsia"/>
          <w:sz w:val="27"/>
          <w:szCs w:val="27"/>
          <w:vertAlign w:val="superscript"/>
        </w:rPr>
        <w:t>2</w:t>
      </w:r>
      <w:r>
        <w:rPr>
          <w:rFonts w:hint="eastAsia"/>
          <w:sz w:val="27"/>
          <w:szCs w:val="27"/>
        </w:rPr>
        <w:t>检验相同</w:t>
      </w:r>
    </w:p>
    <w:p w:rsidR="005F7278" w:rsidRDefault="005F7278" w:rsidP="00053FFE">
      <w:pPr>
        <w:pStyle w:val="a5"/>
        <w:spacing w:before="0" w:beforeAutospacing="0" w:after="0" w:afterAutospacing="0"/>
        <w:rPr>
          <w:sz w:val="27"/>
          <w:szCs w:val="27"/>
        </w:rPr>
      </w:pPr>
      <w:r>
        <w:rPr>
          <w:rFonts w:hint="eastAsia"/>
          <w:sz w:val="27"/>
          <w:szCs w:val="27"/>
        </w:rPr>
        <w:t>C.对于2×2列联表，还可以比较两种处理间有无区别</w:t>
      </w:r>
    </w:p>
    <w:p w:rsidR="005F7278" w:rsidRDefault="005F7278" w:rsidP="00053FFE">
      <w:pPr>
        <w:pStyle w:val="a5"/>
        <w:spacing w:before="0" w:beforeAutospacing="0" w:after="0" w:afterAutospacing="0"/>
        <w:rPr>
          <w:sz w:val="27"/>
          <w:szCs w:val="27"/>
        </w:rPr>
      </w:pPr>
      <w:r>
        <w:rPr>
          <w:rFonts w:hint="eastAsia"/>
          <w:sz w:val="27"/>
          <w:szCs w:val="27"/>
        </w:rPr>
        <w:t>D.配对分类资料的2×2列联表，原假设为H</w:t>
      </w:r>
      <w:r>
        <w:rPr>
          <w:rFonts w:hint="eastAsia"/>
          <w:sz w:val="27"/>
          <w:szCs w:val="27"/>
          <w:vertAlign w:val="subscript"/>
        </w:rPr>
        <w:t>0</w:t>
      </w:r>
      <w:r>
        <w:rPr>
          <w:rFonts w:hint="eastAsia"/>
          <w:sz w:val="27"/>
          <w:szCs w:val="27"/>
        </w:rPr>
        <w:t>：A=D或H</w:t>
      </w:r>
      <w:r>
        <w:rPr>
          <w:rFonts w:hint="eastAsia"/>
          <w:sz w:val="27"/>
          <w:szCs w:val="27"/>
          <w:vertAlign w:val="subscript"/>
        </w:rPr>
        <w:t>0</w:t>
      </w:r>
      <w:r>
        <w:rPr>
          <w:rFonts w:hint="eastAsia"/>
          <w:sz w:val="27"/>
          <w:szCs w:val="27"/>
        </w:rPr>
        <w:t>：B=C，两种假设等价</w:t>
      </w:r>
    </w:p>
    <w:p w:rsidR="005F7278" w:rsidRDefault="005F7278" w:rsidP="00053FFE">
      <w:pPr>
        <w:pStyle w:val="a5"/>
        <w:spacing w:before="0" w:beforeAutospacing="0" w:after="0" w:afterAutospacing="0"/>
        <w:rPr>
          <w:sz w:val="27"/>
          <w:szCs w:val="27"/>
        </w:rPr>
      </w:pPr>
      <w:r>
        <w:rPr>
          <w:rFonts w:hint="eastAsia"/>
          <w:sz w:val="27"/>
          <w:szCs w:val="27"/>
        </w:rPr>
        <w:t>E.配对分类资料的2×2列联表，原假设只能是H</w:t>
      </w:r>
      <w:r>
        <w:rPr>
          <w:rFonts w:hint="eastAsia"/>
          <w:sz w:val="27"/>
          <w:szCs w:val="27"/>
          <w:vertAlign w:val="subscript"/>
        </w:rPr>
        <w:t>0</w:t>
      </w:r>
      <w:r>
        <w:rPr>
          <w:rFonts w:hint="eastAsia"/>
          <w:sz w:val="27"/>
          <w:szCs w:val="27"/>
        </w:rPr>
        <w:t>：B=C</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】配对分类资料的2×2列联表，原假设只能是H</w:t>
      </w:r>
      <w:r>
        <w:rPr>
          <w:rFonts w:hint="eastAsia"/>
          <w:sz w:val="27"/>
          <w:szCs w:val="27"/>
          <w:vertAlign w:val="subscript"/>
        </w:rPr>
        <w:t>0</w:t>
      </w:r>
      <w:r>
        <w:rPr>
          <w:rFonts w:hint="eastAsia"/>
          <w:sz w:val="27"/>
          <w:szCs w:val="27"/>
        </w:rPr>
        <w:t>：B=C，即比较两种不同因素的情况是否一致。</w:t>
      </w:r>
    </w:p>
    <w:p w:rsidR="005F7278" w:rsidRDefault="005F7278" w:rsidP="00053FFE"/>
    <w:p w:rsidR="005F7278" w:rsidRDefault="005F7278" w:rsidP="00053FFE">
      <w:pPr>
        <w:rPr>
          <w:sz w:val="27"/>
          <w:szCs w:val="27"/>
        </w:rPr>
      </w:pPr>
      <w:r>
        <w:rPr>
          <w:rFonts w:hint="eastAsia"/>
          <w:sz w:val="27"/>
          <w:szCs w:val="27"/>
        </w:rPr>
        <w:t>32</w:t>
      </w:r>
      <w:r>
        <w:rPr>
          <w:rFonts w:hint="eastAsia"/>
        </w:rPr>
        <w:t>.</w:t>
      </w:r>
      <w:r>
        <w:rPr>
          <w:rFonts w:hint="eastAsia"/>
          <w:sz w:val="27"/>
          <w:szCs w:val="27"/>
        </w:rPr>
        <w:t>通常选用四格表资料Fisher确切概率计算法的条件是</w:t>
      </w:r>
    </w:p>
    <w:p w:rsidR="005F7278" w:rsidRDefault="005F7278" w:rsidP="00053FFE">
      <w:pPr>
        <w:pStyle w:val="a5"/>
        <w:spacing w:before="0" w:beforeAutospacing="0" w:after="0" w:afterAutospacing="0"/>
        <w:rPr>
          <w:sz w:val="27"/>
          <w:szCs w:val="27"/>
        </w:rPr>
      </w:pPr>
      <w:r>
        <w:rPr>
          <w:rFonts w:hint="eastAsia"/>
          <w:sz w:val="27"/>
          <w:szCs w:val="27"/>
        </w:rPr>
        <w:t>A.T＜5</w:t>
      </w:r>
    </w:p>
    <w:p w:rsidR="005F7278" w:rsidRDefault="005F7278" w:rsidP="00053FFE">
      <w:pPr>
        <w:pStyle w:val="a5"/>
        <w:spacing w:before="0" w:beforeAutospacing="0" w:after="0" w:afterAutospacing="0"/>
        <w:rPr>
          <w:sz w:val="27"/>
          <w:szCs w:val="27"/>
        </w:rPr>
      </w:pPr>
      <w:r>
        <w:rPr>
          <w:rFonts w:hint="eastAsia"/>
          <w:sz w:val="27"/>
          <w:szCs w:val="27"/>
        </w:rPr>
        <w:t>B.T＜1或n＜40</w:t>
      </w:r>
    </w:p>
    <w:p w:rsidR="005F7278" w:rsidRDefault="005F7278" w:rsidP="00053FFE">
      <w:pPr>
        <w:pStyle w:val="a5"/>
        <w:spacing w:before="0" w:beforeAutospacing="0" w:after="0" w:afterAutospacing="0"/>
        <w:rPr>
          <w:sz w:val="27"/>
          <w:szCs w:val="27"/>
        </w:rPr>
      </w:pPr>
      <w:r>
        <w:rPr>
          <w:rFonts w:hint="eastAsia"/>
          <w:sz w:val="27"/>
          <w:szCs w:val="27"/>
        </w:rPr>
        <w:t>C.T＜1且n＜40</w:t>
      </w:r>
    </w:p>
    <w:p w:rsidR="005F7278" w:rsidRDefault="005F7278" w:rsidP="00053FFE">
      <w:pPr>
        <w:pStyle w:val="a5"/>
        <w:spacing w:before="0" w:beforeAutospacing="0" w:after="0" w:afterAutospacing="0"/>
        <w:rPr>
          <w:sz w:val="27"/>
          <w:szCs w:val="27"/>
        </w:rPr>
      </w:pPr>
      <w:r>
        <w:rPr>
          <w:rFonts w:hint="eastAsia"/>
          <w:sz w:val="27"/>
          <w:szCs w:val="27"/>
        </w:rPr>
        <w:t>D.1≤T＜5且n＞40</w:t>
      </w:r>
    </w:p>
    <w:p w:rsidR="005F7278" w:rsidRDefault="005F7278" w:rsidP="00053FFE">
      <w:pPr>
        <w:pStyle w:val="a5"/>
        <w:spacing w:before="0" w:beforeAutospacing="0" w:after="0" w:afterAutospacing="0"/>
        <w:rPr>
          <w:sz w:val="27"/>
          <w:szCs w:val="27"/>
        </w:rPr>
      </w:pPr>
      <w:r>
        <w:rPr>
          <w:rFonts w:hint="eastAsia"/>
          <w:sz w:val="27"/>
          <w:szCs w:val="27"/>
        </w:rPr>
        <w:t>E.T＜5或n＜40</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】四格表资料，若有T＜1或n＜40，作χ</w:t>
      </w:r>
      <w:r>
        <w:rPr>
          <w:rFonts w:hint="eastAsia"/>
          <w:sz w:val="27"/>
          <w:szCs w:val="27"/>
          <w:vertAlign w:val="superscript"/>
        </w:rPr>
        <w:t>2</w:t>
      </w:r>
      <w:r>
        <w:rPr>
          <w:rFonts w:hint="eastAsia"/>
          <w:sz w:val="27"/>
          <w:szCs w:val="27"/>
        </w:rPr>
        <w:t>检验后P接近检验水准α，需要用确切概率法直接计算概率作出推断。</w:t>
      </w:r>
    </w:p>
    <w:p w:rsidR="005F7278" w:rsidRDefault="005F7278" w:rsidP="00053FFE"/>
    <w:p w:rsidR="005F7278" w:rsidRDefault="005F7278" w:rsidP="00053FFE">
      <w:pPr>
        <w:rPr>
          <w:sz w:val="27"/>
          <w:szCs w:val="27"/>
        </w:rPr>
      </w:pPr>
      <w:r>
        <w:rPr>
          <w:rFonts w:hint="eastAsia"/>
          <w:sz w:val="27"/>
          <w:szCs w:val="27"/>
        </w:rPr>
        <w:t>33</w:t>
      </w:r>
      <w:r>
        <w:rPr>
          <w:rFonts w:hint="eastAsia"/>
        </w:rPr>
        <w:t>.</w:t>
      </w:r>
      <w:r>
        <w:rPr>
          <w:rFonts w:hint="eastAsia"/>
          <w:sz w:val="27"/>
          <w:szCs w:val="27"/>
        </w:rPr>
        <w:t>样本含量的确定下面哪种说法合理</w:t>
      </w:r>
    </w:p>
    <w:p w:rsidR="005F7278" w:rsidRDefault="005F7278" w:rsidP="00053FFE">
      <w:pPr>
        <w:pStyle w:val="a5"/>
        <w:spacing w:before="0" w:beforeAutospacing="0" w:after="0" w:afterAutospacing="0"/>
        <w:rPr>
          <w:sz w:val="27"/>
          <w:szCs w:val="27"/>
        </w:rPr>
      </w:pPr>
      <w:r>
        <w:rPr>
          <w:rFonts w:hint="eastAsia"/>
          <w:sz w:val="27"/>
          <w:szCs w:val="27"/>
        </w:rPr>
        <w:t>A.样本越大越好</w:t>
      </w:r>
    </w:p>
    <w:p w:rsidR="005F7278" w:rsidRDefault="005F7278" w:rsidP="00053FFE">
      <w:pPr>
        <w:pStyle w:val="a5"/>
        <w:spacing w:before="0" w:beforeAutospacing="0" w:after="0" w:afterAutospacing="0"/>
        <w:rPr>
          <w:sz w:val="27"/>
          <w:szCs w:val="27"/>
        </w:rPr>
      </w:pPr>
      <w:r>
        <w:rPr>
          <w:rFonts w:hint="eastAsia"/>
          <w:sz w:val="27"/>
          <w:szCs w:val="27"/>
        </w:rPr>
        <w:lastRenderedPageBreak/>
        <w:t>B.样本越小越好</w:t>
      </w:r>
    </w:p>
    <w:p w:rsidR="005F7278" w:rsidRDefault="005F7278" w:rsidP="00053FFE">
      <w:pPr>
        <w:pStyle w:val="a5"/>
        <w:spacing w:before="0" w:beforeAutospacing="0" w:after="0" w:afterAutospacing="0"/>
        <w:rPr>
          <w:sz w:val="27"/>
          <w:szCs w:val="27"/>
        </w:rPr>
      </w:pPr>
      <w:r>
        <w:rPr>
          <w:rFonts w:hint="eastAsia"/>
          <w:sz w:val="27"/>
          <w:szCs w:val="27"/>
        </w:rPr>
        <w:t>C.保证一定检验效能条件下尽量增大样本含量</w:t>
      </w:r>
    </w:p>
    <w:p w:rsidR="005F7278" w:rsidRDefault="005F7278" w:rsidP="00053FFE">
      <w:pPr>
        <w:pStyle w:val="a5"/>
        <w:spacing w:before="0" w:beforeAutospacing="0" w:after="0" w:afterAutospacing="0"/>
        <w:rPr>
          <w:sz w:val="27"/>
          <w:szCs w:val="27"/>
        </w:rPr>
      </w:pPr>
      <w:r>
        <w:rPr>
          <w:rFonts w:hint="eastAsia"/>
          <w:sz w:val="27"/>
          <w:szCs w:val="27"/>
        </w:rPr>
        <w:t>D.保证一定检验效能条件下尽量减少样本含量</w:t>
      </w:r>
    </w:p>
    <w:p w:rsidR="005F7278" w:rsidRDefault="005F7278" w:rsidP="00053FFE">
      <w:pPr>
        <w:pStyle w:val="a5"/>
        <w:spacing w:before="0" w:beforeAutospacing="0" w:after="0" w:afterAutospacing="0"/>
        <w:rPr>
          <w:sz w:val="27"/>
          <w:szCs w:val="27"/>
        </w:rPr>
      </w:pPr>
      <w:r>
        <w:rPr>
          <w:rFonts w:hint="eastAsia"/>
          <w:sz w:val="27"/>
          <w:szCs w:val="27"/>
        </w:rPr>
        <w:t>E.越易于组织实施的样本含量越好</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】样本含量即观察例数，是在一定的检验水准和检验效能的前提下，确定最少的观察单位数。</w:t>
      </w:r>
    </w:p>
    <w:p w:rsidR="005F7278" w:rsidRDefault="005F7278" w:rsidP="00053FFE"/>
    <w:p w:rsidR="005F7278" w:rsidRDefault="005F7278" w:rsidP="00053FFE">
      <w:pPr>
        <w:rPr>
          <w:sz w:val="27"/>
          <w:szCs w:val="27"/>
        </w:rPr>
      </w:pPr>
      <w:r>
        <w:rPr>
          <w:rFonts w:hint="eastAsia"/>
          <w:sz w:val="27"/>
          <w:szCs w:val="27"/>
        </w:rPr>
        <w:t>34</w:t>
      </w:r>
      <w:r>
        <w:rPr>
          <w:rFonts w:hint="eastAsia"/>
        </w:rPr>
        <w:t>.</w:t>
      </w:r>
      <w:r>
        <w:rPr>
          <w:rFonts w:hint="eastAsia"/>
          <w:sz w:val="27"/>
          <w:szCs w:val="27"/>
        </w:rPr>
        <w:t>直线回归与相关可用于研究变量间是否存在</w:t>
      </w:r>
    </w:p>
    <w:p w:rsidR="005F7278" w:rsidRDefault="005F7278" w:rsidP="00053FFE">
      <w:pPr>
        <w:pStyle w:val="a5"/>
        <w:spacing w:before="0" w:beforeAutospacing="0" w:after="0" w:afterAutospacing="0"/>
        <w:rPr>
          <w:sz w:val="27"/>
          <w:szCs w:val="27"/>
        </w:rPr>
      </w:pPr>
      <w:r>
        <w:rPr>
          <w:rFonts w:hint="eastAsia"/>
          <w:sz w:val="27"/>
          <w:szCs w:val="27"/>
        </w:rPr>
        <w:t>A.函数关系</w:t>
      </w:r>
    </w:p>
    <w:p w:rsidR="005F7278" w:rsidRDefault="005F7278" w:rsidP="00053FFE">
      <w:pPr>
        <w:pStyle w:val="a5"/>
        <w:spacing w:before="0" w:beforeAutospacing="0" w:after="0" w:afterAutospacing="0"/>
        <w:rPr>
          <w:sz w:val="27"/>
          <w:szCs w:val="27"/>
        </w:rPr>
      </w:pPr>
      <w:r>
        <w:rPr>
          <w:rFonts w:hint="eastAsia"/>
          <w:sz w:val="27"/>
          <w:szCs w:val="27"/>
        </w:rPr>
        <w:t>B.因果关系</w:t>
      </w:r>
    </w:p>
    <w:p w:rsidR="005F7278" w:rsidRDefault="005F7278" w:rsidP="00053FFE">
      <w:pPr>
        <w:pStyle w:val="a5"/>
        <w:spacing w:before="0" w:beforeAutospacing="0" w:after="0" w:afterAutospacing="0"/>
        <w:rPr>
          <w:sz w:val="27"/>
          <w:szCs w:val="27"/>
        </w:rPr>
      </w:pPr>
      <w:r>
        <w:rPr>
          <w:rFonts w:hint="eastAsia"/>
          <w:sz w:val="27"/>
          <w:szCs w:val="27"/>
        </w:rPr>
        <w:t>C.线性关系</w:t>
      </w:r>
    </w:p>
    <w:p w:rsidR="005F7278" w:rsidRDefault="005F7278" w:rsidP="00053FFE">
      <w:pPr>
        <w:pStyle w:val="a5"/>
        <w:spacing w:before="0" w:beforeAutospacing="0" w:after="0" w:afterAutospacing="0"/>
        <w:rPr>
          <w:sz w:val="27"/>
          <w:szCs w:val="27"/>
        </w:rPr>
      </w:pPr>
      <w:r>
        <w:rPr>
          <w:rFonts w:hint="eastAsia"/>
          <w:sz w:val="27"/>
          <w:szCs w:val="27"/>
        </w:rPr>
        <w:t>D.曲线关系</w:t>
      </w:r>
    </w:p>
    <w:p w:rsidR="005F7278" w:rsidRDefault="005F7278" w:rsidP="00053FFE">
      <w:pPr>
        <w:pStyle w:val="a5"/>
        <w:spacing w:before="0" w:beforeAutospacing="0" w:after="0" w:afterAutospacing="0"/>
        <w:rPr>
          <w:sz w:val="27"/>
          <w:szCs w:val="27"/>
        </w:rPr>
      </w:pPr>
      <w:r>
        <w:rPr>
          <w:rFonts w:hint="eastAsia"/>
          <w:sz w:val="27"/>
          <w:szCs w:val="27"/>
        </w:rPr>
        <w:t>E.伴随关系</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直线回归：研究两个连续型变量之间数量上的线性依存关系的方法称为直线回归，它通过拟合直线回归方程来描述两变量间的关系。直线相关：是指两个随机变量之间呈直线趋势的关系。相关系数用于描述具有直线关系的两变量x，y间的相互关系。</w:t>
      </w:r>
    </w:p>
    <w:p w:rsidR="005F7278" w:rsidRDefault="005F7278" w:rsidP="00053FFE"/>
    <w:p w:rsidR="005F7278" w:rsidRDefault="005F7278" w:rsidP="00053FFE">
      <w:pPr>
        <w:rPr>
          <w:sz w:val="27"/>
          <w:szCs w:val="27"/>
        </w:rPr>
      </w:pPr>
      <w:r>
        <w:rPr>
          <w:rFonts w:hint="eastAsia"/>
          <w:sz w:val="27"/>
          <w:szCs w:val="27"/>
        </w:rPr>
        <w:t>35</w:t>
      </w:r>
      <w:r>
        <w:rPr>
          <w:rFonts w:hint="eastAsia"/>
        </w:rPr>
        <w:t>.</w:t>
      </w:r>
      <w:r>
        <w:rPr>
          <w:rFonts w:hint="eastAsia"/>
          <w:sz w:val="27"/>
          <w:szCs w:val="27"/>
        </w:rPr>
        <w:t>最小二乘法原理是指各实测点距回归直线的</w:t>
      </w:r>
    </w:p>
    <w:p w:rsidR="005F7278" w:rsidRDefault="005F7278" w:rsidP="00053FFE">
      <w:pPr>
        <w:pStyle w:val="a5"/>
        <w:spacing w:before="0" w:beforeAutospacing="0" w:after="0" w:afterAutospacing="0"/>
        <w:rPr>
          <w:sz w:val="27"/>
          <w:szCs w:val="27"/>
        </w:rPr>
      </w:pPr>
      <w:r>
        <w:rPr>
          <w:rFonts w:hint="eastAsia"/>
          <w:sz w:val="27"/>
          <w:szCs w:val="27"/>
        </w:rPr>
        <w:t>A.垂直距离相等</w:t>
      </w:r>
    </w:p>
    <w:p w:rsidR="005F7278" w:rsidRDefault="005F7278" w:rsidP="00053FFE">
      <w:pPr>
        <w:pStyle w:val="a5"/>
        <w:spacing w:before="0" w:beforeAutospacing="0" w:after="0" w:afterAutospacing="0"/>
        <w:rPr>
          <w:sz w:val="27"/>
          <w:szCs w:val="27"/>
        </w:rPr>
      </w:pPr>
      <w:r>
        <w:rPr>
          <w:rFonts w:hint="eastAsia"/>
          <w:sz w:val="27"/>
          <w:szCs w:val="27"/>
        </w:rPr>
        <w:t>B.垂直距离的和最小</w:t>
      </w:r>
    </w:p>
    <w:p w:rsidR="005F7278" w:rsidRDefault="005F7278" w:rsidP="00053FFE">
      <w:pPr>
        <w:pStyle w:val="a5"/>
        <w:spacing w:before="0" w:beforeAutospacing="0" w:after="0" w:afterAutospacing="0"/>
        <w:rPr>
          <w:sz w:val="27"/>
          <w:szCs w:val="27"/>
        </w:rPr>
      </w:pPr>
      <w:r>
        <w:rPr>
          <w:rFonts w:hint="eastAsia"/>
          <w:sz w:val="27"/>
          <w:szCs w:val="27"/>
        </w:rPr>
        <w:lastRenderedPageBreak/>
        <w:t>C.垂直距离的平方和最小</w:t>
      </w:r>
    </w:p>
    <w:p w:rsidR="005F7278" w:rsidRDefault="005F7278" w:rsidP="00053FFE">
      <w:pPr>
        <w:pStyle w:val="a5"/>
        <w:spacing w:before="0" w:beforeAutospacing="0" w:after="0" w:afterAutospacing="0"/>
        <w:rPr>
          <w:sz w:val="27"/>
          <w:szCs w:val="27"/>
        </w:rPr>
      </w:pPr>
      <w:r>
        <w:rPr>
          <w:rFonts w:hint="eastAsia"/>
          <w:sz w:val="27"/>
          <w:szCs w:val="27"/>
        </w:rPr>
        <w:t>D.纵向距离之和最小</w:t>
      </w:r>
    </w:p>
    <w:p w:rsidR="005F7278" w:rsidRDefault="005F7278" w:rsidP="00053FFE">
      <w:pPr>
        <w:pStyle w:val="a5"/>
        <w:spacing w:before="0" w:beforeAutospacing="0" w:after="0" w:afterAutospacing="0"/>
        <w:rPr>
          <w:sz w:val="27"/>
          <w:szCs w:val="27"/>
        </w:rPr>
      </w:pPr>
      <w:r>
        <w:rPr>
          <w:rFonts w:hint="eastAsia"/>
          <w:sz w:val="27"/>
          <w:szCs w:val="27"/>
        </w:rPr>
        <w:t>E.纵向距离平方和最小</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】在直线回归分析中，按最小二乘法原理，推导出截距和回归系数的计算公式，从而建立回归方程。最小二乘法原理即各实测点距回归直线纵向距离平方和最小，故选项E正确。</w:t>
      </w:r>
    </w:p>
    <w:p w:rsidR="005F7278" w:rsidRDefault="005F7278" w:rsidP="00053FFE"/>
    <w:p w:rsidR="005F7278" w:rsidRDefault="005F7278" w:rsidP="00053FFE">
      <w:pPr>
        <w:rPr>
          <w:sz w:val="27"/>
          <w:szCs w:val="27"/>
        </w:rPr>
      </w:pPr>
      <w:r>
        <w:rPr>
          <w:rFonts w:hint="eastAsia"/>
          <w:sz w:val="27"/>
          <w:szCs w:val="27"/>
        </w:rPr>
        <w:t>36</w:t>
      </w:r>
      <w:r>
        <w:rPr>
          <w:rFonts w:hint="eastAsia"/>
        </w:rPr>
        <w:t>.</w:t>
      </w:r>
      <w:r>
        <w:rPr>
          <w:rFonts w:hint="eastAsia"/>
          <w:sz w:val="27"/>
          <w:szCs w:val="27"/>
        </w:rPr>
        <w:t>建立变量X、Y间的直线回归方程，回归系数的绝对值︱b︱越大，说明</w:t>
      </w:r>
    </w:p>
    <w:p w:rsidR="005F7278" w:rsidRDefault="005F7278" w:rsidP="00053FFE">
      <w:pPr>
        <w:pStyle w:val="a5"/>
        <w:spacing w:before="0" w:beforeAutospacing="0" w:after="0" w:afterAutospacing="0"/>
        <w:rPr>
          <w:sz w:val="27"/>
          <w:szCs w:val="27"/>
        </w:rPr>
      </w:pPr>
      <w:r>
        <w:rPr>
          <w:rFonts w:hint="eastAsia"/>
          <w:sz w:val="27"/>
          <w:szCs w:val="27"/>
        </w:rPr>
        <w:t>A.回归方程的误差越小</w:t>
      </w:r>
    </w:p>
    <w:p w:rsidR="005F7278" w:rsidRDefault="005F7278" w:rsidP="00053FFE">
      <w:pPr>
        <w:pStyle w:val="a5"/>
        <w:spacing w:before="0" w:beforeAutospacing="0" w:after="0" w:afterAutospacing="0"/>
        <w:rPr>
          <w:sz w:val="27"/>
          <w:szCs w:val="27"/>
        </w:rPr>
      </w:pPr>
      <w:r>
        <w:rPr>
          <w:rFonts w:hint="eastAsia"/>
          <w:sz w:val="27"/>
          <w:szCs w:val="27"/>
        </w:rPr>
        <w:t>B.回归方程的预测效果越好</w:t>
      </w:r>
    </w:p>
    <w:p w:rsidR="005F7278" w:rsidRDefault="005F7278" w:rsidP="00053FFE">
      <w:pPr>
        <w:pStyle w:val="a5"/>
        <w:spacing w:before="0" w:beforeAutospacing="0" w:after="0" w:afterAutospacing="0"/>
        <w:rPr>
          <w:sz w:val="27"/>
          <w:szCs w:val="27"/>
        </w:rPr>
      </w:pPr>
      <w:r>
        <w:rPr>
          <w:rFonts w:hint="eastAsia"/>
          <w:sz w:val="27"/>
          <w:szCs w:val="27"/>
        </w:rPr>
        <w:t>C.回归直线的斜率越大</w:t>
      </w:r>
    </w:p>
    <w:p w:rsidR="005F7278" w:rsidRDefault="005F7278" w:rsidP="00053FFE">
      <w:pPr>
        <w:pStyle w:val="a5"/>
        <w:spacing w:before="0" w:beforeAutospacing="0" w:after="0" w:afterAutospacing="0"/>
        <w:rPr>
          <w:sz w:val="27"/>
          <w:szCs w:val="27"/>
        </w:rPr>
      </w:pPr>
      <w:r>
        <w:rPr>
          <w:rFonts w:hint="eastAsia"/>
          <w:sz w:val="27"/>
          <w:szCs w:val="27"/>
        </w:rPr>
        <w:t>D.X、Y间的相关性越密切</w:t>
      </w:r>
    </w:p>
    <w:p w:rsidR="005F7278" w:rsidRDefault="005F7278" w:rsidP="00053FFE">
      <w:pPr>
        <w:pStyle w:val="a5"/>
        <w:spacing w:before="0" w:beforeAutospacing="0" w:after="0" w:afterAutospacing="0"/>
        <w:rPr>
          <w:sz w:val="27"/>
          <w:szCs w:val="27"/>
        </w:rPr>
      </w:pPr>
      <w:r>
        <w:rPr>
          <w:rFonts w:hint="eastAsia"/>
          <w:sz w:val="27"/>
          <w:szCs w:val="27"/>
        </w:rPr>
        <w:t>E.越有理由认为X、Y间有因果关系</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b为回归直线的斜率。回归系数b的含义是自变量X改变一个单位时，应变量Y平均改变b个单位。回归系数b＞0时，表示回归直线从左下方走向右上方，即Y随X增大而增大；b＜0时，表示回归直线从左上方走向右下方，即Y随X增大而减小；b=0时，表示回归直线平行于X轴，即Y与X无线性依存关系。</w:t>
      </w:r>
    </w:p>
    <w:p w:rsidR="005F7278" w:rsidRDefault="005F7278" w:rsidP="00053FFE"/>
    <w:p w:rsidR="005F7278" w:rsidRDefault="005F7278" w:rsidP="00053FFE">
      <w:pPr>
        <w:rPr>
          <w:sz w:val="27"/>
          <w:szCs w:val="27"/>
        </w:rPr>
      </w:pPr>
      <w:r>
        <w:rPr>
          <w:rFonts w:hint="eastAsia"/>
          <w:sz w:val="27"/>
          <w:szCs w:val="27"/>
        </w:rPr>
        <w:t>37</w:t>
      </w:r>
      <w:r>
        <w:rPr>
          <w:rFonts w:hint="eastAsia"/>
        </w:rPr>
        <w:t>.</w:t>
      </w:r>
      <w:r>
        <w:rPr>
          <w:rFonts w:hint="eastAsia"/>
          <w:sz w:val="27"/>
          <w:szCs w:val="27"/>
        </w:rPr>
        <w:t>在直线回归分析中，回归系数b的绝对值越大，则</w:t>
      </w:r>
    </w:p>
    <w:p w:rsidR="005F7278" w:rsidRDefault="005F7278" w:rsidP="00053FFE">
      <w:pPr>
        <w:pStyle w:val="a5"/>
        <w:spacing w:before="0" w:beforeAutospacing="0" w:after="0" w:afterAutospacing="0"/>
        <w:rPr>
          <w:sz w:val="27"/>
          <w:szCs w:val="27"/>
        </w:rPr>
      </w:pPr>
      <w:r>
        <w:rPr>
          <w:rFonts w:hint="eastAsia"/>
          <w:sz w:val="27"/>
          <w:szCs w:val="27"/>
        </w:rPr>
        <w:lastRenderedPageBreak/>
        <w:t>A.所绘散点越靠近回归线</w:t>
      </w:r>
    </w:p>
    <w:p w:rsidR="005F7278" w:rsidRDefault="005F7278" w:rsidP="00053FFE">
      <w:pPr>
        <w:pStyle w:val="a5"/>
        <w:spacing w:before="0" w:beforeAutospacing="0" w:after="0" w:afterAutospacing="0"/>
        <w:rPr>
          <w:sz w:val="27"/>
          <w:szCs w:val="27"/>
        </w:rPr>
      </w:pPr>
      <w:r>
        <w:rPr>
          <w:rFonts w:hint="eastAsia"/>
          <w:sz w:val="27"/>
          <w:szCs w:val="27"/>
        </w:rPr>
        <w:t>B.所绘散点越远离回归线</w:t>
      </w:r>
    </w:p>
    <w:p w:rsidR="005F7278" w:rsidRDefault="005F7278" w:rsidP="00053FFE">
      <w:pPr>
        <w:pStyle w:val="a5"/>
        <w:spacing w:before="0" w:beforeAutospacing="0" w:after="0" w:afterAutospacing="0"/>
        <w:rPr>
          <w:sz w:val="27"/>
          <w:szCs w:val="27"/>
        </w:rPr>
      </w:pPr>
      <w:r>
        <w:rPr>
          <w:rFonts w:hint="eastAsia"/>
          <w:sz w:val="27"/>
          <w:szCs w:val="27"/>
        </w:rPr>
        <w:t>C.回归线在y轴上的截距越大</w:t>
      </w:r>
    </w:p>
    <w:p w:rsidR="005F7278" w:rsidRDefault="005F7278" w:rsidP="00053FFE">
      <w:pPr>
        <w:pStyle w:val="a5"/>
        <w:spacing w:before="0" w:beforeAutospacing="0" w:after="0" w:afterAutospacing="0"/>
        <w:rPr>
          <w:sz w:val="27"/>
          <w:szCs w:val="27"/>
        </w:rPr>
      </w:pPr>
      <w:r>
        <w:rPr>
          <w:rFonts w:hint="eastAsia"/>
          <w:sz w:val="27"/>
          <w:szCs w:val="27"/>
        </w:rPr>
        <w:t>D.回归线对x轴越平坦</w:t>
      </w:r>
    </w:p>
    <w:p w:rsidR="005F7278" w:rsidRDefault="005F7278" w:rsidP="00053FFE">
      <w:pPr>
        <w:pStyle w:val="a5"/>
        <w:spacing w:before="0" w:beforeAutospacing="0" w:after="0" w:afterAutospacing="0"/>
        <w:rPr>
          <w:sz w:val="27"/>
          <w:szCs w:val="27"/>
        </w:rPr>
      </w:pPr>
      <w:r>
        <w:rPr>
          <w:rFonts w:hint="eastAsia"/>
          <w:sz w:val="27"/>
          <w:szCs w:val="27"/>
        </w:rPr>
        <w:t>E.回归线对x轴越陡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】b为回归直线的斜率，也称回归系数，b越大，回归线越陡。</w:t>
      </w:r>
    </w:p>
    <w:p w:rsidR="005F7278" w:rsidRDefault="005F7278" w:rsidP="00053FFE"/>
    <w:p w:rsidR="005F7278" w:rsidRDefault="005F7278" w:rsidP="00053FFE">
      <w:pPr>
        <w:rPr>
          <w:sz w:val="27"/>
          <w:szCs w:val="27"/>
        </w:rPr>
      </w:pPr>
      <w:r>
        <w:rPr>
          <w:rFonts w:hint="eastAsia"/>
          <w:sz w:val="27"/>
          <w:szCs w:val="27"/>
        </w:rPr>
        <w:t>38</w:t>
      </w:r>
      <w:r>
        <w:rPr>
          <w:rFonts w:hint="eastAsia"/>
        </w:rPr>
        <w:t>.</w:t>
      </w:r>
      <w:r>
        <w:rPr>
          <w:rFonts w:hint="eastAsia"/>
          <w:sz w:val="27"/>
          <w:szCs w:val="27"/>
        </w:rPr>
        <w:t>相关系数r的假设检验,其自由度为</w:t>
      </w:r>
    </w:p>
    <w:p w:rsidR="005F7278" w:rsidRDefault="005F7278" w:rsidP="00053FFE">
      <w:pPr>
        <w:pStyle w:val="a5"/>
        <w:spacing w:before="0" w:beforeAutospacing="0" w:after="0" w:afterAutospacing="0"/>
        <w:rPr>
          <w:sz w:val="27"/>
          <w:szCs w:val="27"/>
        </w:rPr>
      </w:pPr>
      <w:r>
        <w:rPr>
          <w:rFonts w:hint="eastAsia"/>
          <w:sz w:val="27"/>
          <w:szCs w:val="27"/>
        </w:rPr>
        <w:t>A.n</w:t>
      </w:r>
    </w:p>
    <w:p w:rsidR="005F7278" w:rsidRDefault="005F7278" w:rsidP="00053FFE">
      <w:pPr>
        <w:pStyle w:val="a5"/>
        <w:spacing w:before="0" w:beforeAutospacing="0" w:after="0" w:afterAutospacing="0"/>
        <w:rPr>
          <w:sz w:val="27"/>
          <w:szCs w:val="27"/>
        </w:rPr>
      </w:pPr>
      <w:r>
        <w:rPr>
          <w:rFonts w:hint="eastAsia"/>
          <w:sz w:val="27"/>
          <w:szCs w:val="27"/>
        </w:rPr>
        <w:t>B.n-1</w:t>
      </w:r>
    </w:p>
    <w:p w:rsidR="005F7278" w:rsidRDefault="005F7278" w:rsidP="00053FFE">
      <w:pPr>
        <w:pStyle w:val="a5"/>
        <w:spacing w:before="0" w:beforeAutospacing="0" w:after="0" w:afterAutospacing="0"/>
        <w:rPr>
          <w:sz w:val="27"/>
          <w:szCs w:val="27"/>
        </w:rPr>
      </w:pPr>
      <w:r>
        <w:rPr>
          <w:rFonts w:hint="eastAsia"/>
          <w:sz w:val="27"/>
          <w:szCs w:val="27"/>
        </w:rPr>
        <w:t>C.n-2</w:t>
      </w:r>
    </w:p>
    <w:p w:rsidR="005F7278" w:rsidRDefault="005F7278" w:rsidP="00053FFE">
      <w:pPr>
        <w:pStyle w:val="a5"/>
        <w:spacing w:before="0" w:beforeAutospacing="0" w:after="0" w:afterAutospacing="0"/>
        <w:rPr>
          <w:sz w:val="27"/>
          <w:szCs w:val="27"/>
        </w:rPr>
      </w:pPr>
      <w:r>
        <w:rPr>
          <w:rFonts w:hint="eastAsia"/>
          <w:sz w:val="27"/>
          <w:szCs w:val="27"/>
        </w:rPr>
        <w:t>D.2n-1</w:t>
      </w:r>
    </w:p>
    <w:p w:rsidR="005F7278" w:rsidRDefault="005F7278" w:rsidP="00053FFE">
      <w:pPr>
        <w:pStyle w:val="a5"/>
        <w:spacing w:before="0" w:beforeAutospacing="0" w:after="0" w:afterAutospacing="0"/>
        <w:rPr>
          <w:sz w:val="27"/>
          <w:szCs w:val="27"/>
        </w:rPr>
      </w:pPr>
      <w:r>
        <w:rPr>
          <w:rFonts w:hint="eastAsia"/>
          <w:sz w:val="27"/>
          <w:szCs w:val="27"/>
        </w:rPr>
        <w:t>E.以上都不是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】相关系数r的假设检验，自由度ν=n-2。</w:t>
      </w:r>
    </w:p>
    <w:p w:rsidR="005F7278" w:rsidRDefault="005F7278" w:rsidP="00053FFE">
      <w:pPr>
        <w:rPr>
          <w:sz w:val="27"/>
          <w:szCs w:val="27"/>
        </w:rPr>
      </w:pPr>
    </w:p>
    <w:p w:rsidR="005F7278" w:rsidRDefault="005F7278" w:rsidP="00053FFE">
      <w:pPr>
        <w:rPr>
          <w:sz w:val="27"/>
          <w:szCs w:val="27"/>
        </w:rPr>
      </w:pPr>
      <w:r>
        <w:rPr>
          <w:rFonts w:hint="eastAsia"/>
          <w:sz w:val="27"/>
          <w:szCs w:val="27"/>
        </w:rPr>
        <w:t>39</w:t>
      </w:r>
      <w:r>
        <w:rPr>
          <w:rFonts w:hint="eastAsia"/>
        </w:rPr>
        <w:t>.</w:t>
      </w:r>
      <w:r>
        <w:rPr>
          <w:rFonts w:hint="eastAsia"/>
          <w:sz w:val="27"/>
          <w:szCs w:val="27"/>
        </w:rPr>
        <w:t>两样本率比较的四格表χ</w:t>
      </w:r>
      <w:r>
        <w:rPr>
          <w:rFonts w:hint="eastAsia"/>
          <w:sz w:val="27"/>
          <w:szCs w:val="27"/>
          <w:vertAlign w:val="superscript"/>
        </w:rPr>
        <w:t>2</w:t>
      </w:r>
      <w:r>
        <w:rPr>
          <w:rFonts w:hint="eastAsia"/>
          <w:sz w:val="27"/>
          <w:szCs w:val="27"/>
        </w:rPr>
        <w:t>检验，4个格子的基本数据是</w:t>
      </w:r>
    </w:p>
    <w:p w:rsidR="005F7278" w:rsidRDefault="005F7278" w:rsidP="00053FFE">
      <w:pPr>
        <w:pStyle w:val="a5"/>
        <w:spacing w:before="0" w:beforeAutospacing="0" w:after="0" w:afterAutospacing="0"/>
        <w:rPr>
          <w:sz w:val="27"/>
          <w:szCs w:val="27"/>
        </w:rPr>
      </w:pPr>
      <w:r>
        <w:rPr>
          <w:rFonts w:hint="eastAsia"/>
          <w:sz w:val="27"/>
          <w:szCs w:val="27"/>
        </w:rPr>
        <w:t>A.两个样本率的分子和分母</w:t>
      </w:r>
    </w:p>
    <w:p w:rsidR="005F7278" w:rsidRDefault="005F7278" w:rsidP="00053FFE">
      <w:pPr>
        <w:pStyle w:val="a5"/>
        <w:spacing w:before="0" w:beforeAutospacing="0" w:after="0" w:afterAutospacing="0"/>
        <w:rPr>
          <w:sz w:val="27"/>
          <w:szCs w:val="27"/>
        </w:rPr>
      </w:pPr>
      <w:r>
        <w:rPr>
          <w:rFonts w:hint="eastAsia"/>
          <w:sz w:val="27"/>
          <w:szCs w:val="27"/>
        </w:rPr>
        <w:t>B.两个构成比的分子和分母</w:t>
      </w:r>
    </w:p>
    <w:p w:rsidR="005F7278" w:rsidRDefault="005F7278" w:rsidP="00053FFE">
      <w:pPr>
        <w:pStyle w:val="a5"/>
        <w:spacing w:before="0" w:beforeAutospacing="0" w:after="0" w:afterAutospacing="0"/>
        <w:rPr>
          <w:sz w:val="27"/>
          <w:szCs w:val="27"/>
        </w:rPr>
      </w:pPr>
      <w:r>
        <w:rPr>
          <w:rFonts w:hint="eastAsia"/>
          <w:sz w:val="27"/>
          <w:szCs w:val="27"/>
        </w:rPr>
        <w:t>C.两对实测数和理论数</w:t>
      </w:r>
    </w:p>
    <w:p w:rsidR="005F7278" w:rsidRDefault="005F7278" w:rsidP="00053FFE">
      <w:pPr>
        <w:pStyle w:val="a5"/>
        <w:spacing w:before="0" w:beforeAutospacing="0" w:after="0" w:afterAutospacing="0"/>
        <w:rPr>
          <w:sz w:val="27"/>
          <w:szCs w:val="27"/>
        </w:rPr>
      </w:pPr>
      <w:r>
        <w:rPr>
          <w:rFonts w:hint="eastAsia"/>
          <w:sz w:val="27"/>
          <w:szCs w:val="27"/>
        </w:rPr>
        <w:t>D.两对实测阳性数和阴性数</w:t>
      </w:r>
    </w:p>
    <w:p w:rsidR="005F7278" w:rsidRDefault="005F7278" w:rsidP="00053FFE">
      <w:pPr>
        <w:pStyle w:val="a5"/>
        <w:spacing w:before="0" w:beforeAutospacing="0" w:after="0" w:afterAutospacing="0"/>
        <w:rPr>
          <w:sz w:val="27"/>
          <w:szCs w:val="27"/>
        </w:rPr>
      </w:pPr>
      <w:r>
        <w:rPr>
          <w:rFonts w:hint="eastAsia"/>
          <w:sz w:val="27"/>
          <w:szCs w:val="27"/>
        </w:rPr>
        <w:lastRenderedPageBreak/>
        <w:t>E.两对理论阳性数和阴性数</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】卡方检验四格表中的填的是两对实际的阳性例数和阴性例数。</w:t>
      </w:r>
    </w:p>
    <w:p w:rsidR="005F7278" w:rsidRDefault="005F7278" w:rsidP="00053FFE"/>
    <w:p w:rsidR="005F7278" w:rsidRDefault="005F7278" w:rsidP="00053FFE">
      <w:pPr>
        <w:rPr>
          <w:sz w:val="27"/>
          <w:szCs w:val="27"/>
        </w:rPr>
      </w:pPr>
      <w:r>
        <w:rPr>
          <w:rFonts w:hint="eastAsia"/>
          <w:sz w:val="27"/>
          <w:szCs w:val="27"/>
        </w:rPr>
        <w:t>40</w:t>
      </w:r>
      <w:r>
        <w:rPr>
          <w:rFonts w:hint="eastAsia"/>
        </w:rPr>
        <w:t>.</w:t>
      </w:r>
      <w:r>
        <w:rPr>
          <w:rFonts w:hint="eastAsia"/>
          <w:sz w:val="27"/>
          <w:szCs w:val="27"/>
        </w:rPr>
        <w:t>常用的短期体内诱癌试验不包括哪项</w:t>
      </w:r>
    </w:p>
    <w:p w:rsidR="005F7278" w:rsidRDefault="005F7278" w:rsidP="00053FFE">
      <w:pPr>
        <w:pStyle w:val="a5"/>
        <w:spacing w:before="0" w:beforeAutospacing="0" w:after="0" w:afterAutospacing="0"/>
        <w:rPr>
          <w:sz w:val="27"/>
          <w:szCs w:val="27"/>
        </w:rPr>
      </w:pPr>
      <w:r>
        <w:rPr>
          <w:rFonts w:hint="eastAsia"/>
          <w:sz w:val="27"/>
          <w:szCs w:val="27"/>
        </w:rPr>
        <w:t>A.小鼠睾丸染色体畸变试验</w:t>
      </w:r>
    </w:p>
    <w:p w:rsidR="005F7278" w:rsidRDefault="005F7278" w:rsidP="00053FFE">
      <w:pPr>
        <w:pStyle w:val="a5"/>
        <w:spacing w:before="0" w:beforeAutospacing="0" w:after="0" w:afterAutospacing="0"/>
        <w:rPr>
          <w:sz w:val="27"/>
          <w:szCs w:val="27"/>
        </w:rPr>
      </w:pPr>
      <w:r>
        <w:rPr>
          <w:rFonts w:hint="eastAsia"/>
          <w:sz w:val="27"/>
          <w:szCs w:val="27"/>
        </w:rPr>
        <w:t>B.小鼠皮肤肿瘤诱发试验</w:t>
      </w:r>
    </w:p>
    <w:p w:rsidR="005F7278" w:rsidRDefault="005F7278" w:rsidP="00053FFE">
      <w:pPr>
        <w:pStyle w:val="a5"/>
        <w:spacing w:before="0" w:beforeAutospacing="0" w:after="0" w:afterAutospacing="0"/>
        <w:rPr>
          <w:sz w:val="27"/>
          <w:szCs w:val="27"/>
        </w:rPr>
      </w:pPr>
      <w:r>
        <w:rPr>
          <w:rFonts w:hint="eastAsia"/>
          <w:sz w:val="27"/>
          <w:szCs w:val="27"/>
        </w:rPr>
        <w:t>C.SD雌性大鼠乳腺癌诱发试验</w:t>
      </w:r>
    </w:p>
    <w:p w:rsidR="005F7278" w:rsidRDefault="005F7278" w:rsidP="00053FFE">
      <w:pPr>
        <w:pStyle w:val="a5"/>
        <w:spacing w:before="0" w:beforeAutospacing="0" w:after="0" w:afterAutospacing="0"/>
        <w:rPr>
          <w:sz w:val="27"/>
          <w:szCs w:val="27"/>
        </w:rPr>
      </w:pPr>
      <w:r>
        <w:rPr>
          <w:rFonts w:hint="eastAsia"/>
          <w:sz w:val="27"/>
          <w:szCs w:val="27"/>
        </w:rPr>
        <w:t>D.小鼠肺肿瘤诱发试验</w:t>
      </w:r>
    </w:p>
    <w:p w:rsidR="005F7278" w:rsidRDefault="005F7278" w:rsidP="00053FFE">
      <w:pPr>
        <w:pStyle w:val="a5"/>
        <w:spacing w:before="0" w:beforeAutospacing="0" w:after="0" w:afterAutospacing="0"/>
        <w:rPr>
          <w:sz w:val="27"/>
          <w:szCs w:val="27"/>
        </w:rPr>
      </w:pPr>
      <w:r>
        <w:rPr>
          <w:rFonts w:hint="eastAsia"/>
          <w:sz w:val="27"/>
          <w:szCs w:val="27"/>
        </w:rPr>
        <w:t>E.大鼠肝转变灶诱发试验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哺乳动物短期致癌试验主要有4种，小鼠肺肿瘤诱发试验、雌性SD大鼠乳腺癌诱发试验、大鼠转变灶诱发试验和小鼠皮肤肿瘤诱发试验。此4种短期致癌试验都以特定器官的癌前病变或肿瘤为终点。肝转变灶是一种癌前病变。不属于哺乳动物短期试验的是小鼠睾丸染色体畸变试验，此试验是一种致突变试验。因此，正确答案是A。</w:t>
      </w:r>
    </w:p>
    <w:p w:rsidR="005F7278" w:rsidRDefault="005F7278" w:rsidP="00053FFE"/>
    <w:p w:rsidR="005F7278" w:rsidRDefault="005F7278" w:rsidP="00053FFE">
      <w:pPr>
        <w:rPr>
          <w:sz w:val="27"/>
          <w:szCs w:val="27"/>
        </w:rPr>
      </w:pPr>
      <w:r>
        <w:rPr>
          <w:rFonts w:hint="eastAsia"/>
          <w:sz w:val="27"/>
          <w:szCs w:val="27"/>
        </w:rPr>
        <w:t>41</w:t>
      </w:r>
      <w:r>
        <w:rPr>
          <w:rFonts w:hint="eastAsia"/>
        </w:rPr>
        <w:t>.1</w:t>
      </w:r>
      <w:r>
        <w:rPr>
          <w:rFonts w:hint="eastAsia"/>
          <w:sz w:val="27"/>
          <w:szCs w:val="27"/>
        </w:rPr>
        <w:t>类人类致癌物必须有</w:t>
      </w:r>
    </w:p>
    <w:p w:rsidR="005F7278" w:rsidRDefault="005F7278" w:rsidP="00053FFE">
      <w:pPr>
        <w:pStyle w:val="a5"/>
        <w:spacing w:before="0" w:beforeAutospacing="0" w:after="0" w:afterAutospacing="0"/>
        <w:rPr>
          <w:sz w:val="27"/>
          <w:szCs w:val="27"/>
        </w:rPr>
      </w:pPr>
      <w:r>
        <w:rPr>
          <w:rFonts w:hint="eastAsia"/>
          <w:sz w:val="27"/>
          <w:szCs w:val="27"/>
        </w:rPr>
        <w:t>A.对人致癌方面充分的证据</w:t>
      </w:r>
    </w:p>
    <w:p w:rsidR="005F7278" w:rsidRDefault="005F7278" w:rsidP="00053FFE">
      <w:pPr>
        <w:pStyle w:val="a5"/>
        <w:spacing w:before="0" w:beforeAutospacing="0" w:after="0" w:afterAutospacing="0"/>
        <w:rPr>
          <w:sz w:val="27"/>
          <w:szCs w:val="27"/>
        </w:rPr>
      </w:pPr>
      <w:r>
        <w:rPr>
          <w:rFonts w:hint="eastAsia"/>
          <w:sz w:val="27"/>
          <w:szCs w:val="27"/>
        </w:rPr>
        <w:t>B.充分动物实验结果证明</w:t>
      </w:r>
    </w:p>
    <w:p w:rsidR="005F7278" w:rsidRDefault="005F7278" w:rsidP="00053FFE">
      <w:pPr>
        <w:pStyle w:val="a5"/>
        <w:spacing w:before="0" w:beforeAutospacing="0" w:after="0" w:afterAutospacing="0"/>
        <w:rPr>
          <w:sz w:val="27"/>
          <w:szCs w:val="27"/>
        </w:rPr>
      </w:pPr>
      <w:r>
        <w:rPr>
          <w:rFonts w:hint="eastAsia"/>
          <w:sz w:val="27"/>
          <w:szCs w:val="27"/>
        </w:rPr>
        <w:t>C.经动物实验及流行病学调查研究，并有一定的线索</w:t>
      </w:r>
    </w:p>
    <w:p w:rsidR="005F7278" w:rsidRDefault="005F7278" w:rsidP="00053FFE">
      <w:pPr>
        <w:pStyle w:val="a5"/>
        <w:spacing w:before="0" w:beforeAutospacing="0" w:after="0" w:afterAutospacing="0"/>
        <w:rPr>
          <w:sz w:val="27"/>
          <w:szCs w:val="27"/>
        </w:rPr>
      </w:pPr>
      <w:r>
        <w:rPr>
          <w:rFonts w:hint="eastAsia"/>
          <w:sz w:val="27"/>
          <w:szCs w:val="27"/>
        </w:rPr>
        <w:t>D.有限流行病学调查研究的结果</w:t>
      </w:r>
    </w:p>
    <w:p w:rsidR="005F7278" w:rsidRDefault="005F7278" w:rsidP="00053FFE">
      <w:pPr>
        <w:pStyle w:val="a5"/>
        <w:spacing w:before="0" w:beforeAutospacing="0" w:after="0" w:afterAutospacing="0"/>
        <w:rPr>
          <w:sz w:val="27"/>
          <w:szCs w:val="27"/>
        </w:rPr>
      </w:pPr>
      <w:r>
        <w:rPr>
          <w:rFonts w:hint="eastAsia"/>
          <w:sz w:val="27"/>
          <w:szCs w:val="27"/>
        </w:rPr>
        <w:lastRenderedPageBreak/>
        <w:t>E.已建立了动物模型</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】1类为人类致癌物:指对人的致癌性有充分的证据。如某种因子对人的致癌性证据有限，但当在实验动物的致癌证据充分和在暴露人体有关该因子通过致癌相关机制发挥作用的强有力证据时，也可归为此类。</w:t>
      </w:r>
    </w:p>
    <w:p w:rsidR="005F7278" w:rsidRDefault="005F7278" w:rsidP="00053FFE"/>
    <w:p w:rsidR="005F7278" w:rsidRDefault="005F7278" w:rsidP="00053FFE">
      <w:pPr>
        <w:rPr>
          <w:sz w:val="27"/>
          <w:szCs w:val="27"/>
        </w:rPr>
      </w:pPr>
      <w:r>
        <w:rPr>
          <w:rFonts w:hint="eastAsia"/>
          <w:sz w:val="27"/>
          <w:szCs w:val="27"/>
        </w:rPr>
        <w:t>42</w:t>
      </w:r>
      <w:r>
        <w:rPr>
          <w:rFonts w:hint="eastAsia"/>
        </w:rPr>
        <w:t>.</w:t>
      </w:r>
      <w:r>
        <w:rPr>
          <w:rFonts w:hint="eastAsia"/>
          <w:sz w:val="27"/>
          <w:szCs w:val="27"/>
        </w:rPr>
        <w:t>染色体数目异常表现不包括</w:t>
      </w:r>
    </w:p>
    <w:p w:rsidR="005F7278" w:rsidRDefault="005F7278" w:rsidP="00053FFE">
      <w:pPr>
        <w:pStyle w:val="a5"/>
        <w:spacing w:before="0" w:beforeAutospacing="0" w:after="0" w:afterAutospacing="0"/>
        <w:rPr>
          <w:sz w:val="27"/>
          <w:szCs w:val="27"/>
        </w:rPr>
      </w:pPr>
      <w:r>
        <w:rPr>
          <w:rFonts w:hint="eastAsia"/>
          <w:sz w:val="27"/>
          <w:szCs w:val="27"/>
        </w:rPr>
        <w:t>A.单倍体</w:t>
      </w:r>
    </w:p>
    <w:p w:rsidR="005F7278" w:rsidRDefault="005F7278" w:rsidP="00053FFE">
      <w:pPr>
        <w:pStyle w:val="a5"/>
        <w:spacing w:before="0" w:beforeAutospacing="0" w:after="0" w:afterAutospacing="0"/>
        <w:rPr>
          <w:sz w:val="27"/>
          <w:szCs w:val="27"/>
        </w:rPr>
      </w:pPr>
      <w:r>
        <w:rPr>
          <w:rFonts w:hint="eastAsia"/>
          <w:sz w:val="27"/>
          <w:szCs w:val="27"/>
        </w:rPr>
        <w:t>B.二倍体</w:t>
      </w:r>
    </w:p>
    <w:p w:rsidR="005F7278" w:rsidRDefault="005F7278" w:rsidP="00053FFE">
      <w:pPr>
        <w:pStyle w:val="a5"/>
        <w:spacing w:before="0" w:beforeAutospacing="0" w:after="0" w:afterAutospacing="0"/>
        <w:rPr>
          <w:sz w:val="27"/>
          <w:szCs w:val="27"/>
        </w:rPr>
      </w:pPr>
      <w:r>
        <w:rPr>
          <w:rFonts w:hint="eastAsia"/>
          <w:sz w:val="27"/>
          <w:szCs w:val="27"/>
        </w:rPr>
        <w:t>C.三倍体</w:t>
      </w:r>
    </w:p>
    <w:p w:rsidR="005F7278" w:rsidRDefault="005F7278" w:rsidP="00053FFE">
      <w:pPr>
        <w:pStyle w:val="a5"/>
        <w:spacing w:before="0" w:beforeAutospacing="0" w:after="0" w:afterAutospacing="0"/>
        <w:rPr>
          <w:sz w:val="27"/>
          <w:szCs w:val="27"/>
        </w:rPr>
      </w:pPr>
      <w:r>
        <w:rPr>
          <w:rFonts w:hint="eastAsia"/>
          <w:sz w:val="27"/>
          <w:szCs w:val="27"/>
        </w:rPr>
        <w:t>D.四倍体</w:t>
      </w:r>
    </w:p>
    <w:p w:rsidR="005F7278" w:rsidRDefault="005F7278" w:rsidP="00053FFE">
      <w:pPr>
        <w:pStyle w:val="a5"/>
        <w:spacing w:before="0" w:beforeAutospacing="0" w:after="0" w:afterAutospacing="0"/>
        <w:rPr>
          <w:sz w:val="27"/>
          <w:szCs w:val="27"/>
        </w:rPr>
      </w:pPr>
      <w:r>
        <w:rPr>
          <w:rFonts w:hint="eastAsia"/>
          <w:sz w:val="27"/>
          <w:szCs w:val="27"/>
        </w:rPr>
        <w:t>E.五倍体</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染色体数目异常包括非整倍体和整倍体。非整倍体指细胞丢失或增加一条或几条染色体。缺失一条染色体时称为单体，增加一条染色体时称为三体。整倍体指染色体数目的异常是以染色体组为单位的增减，如形成三倍体、四倍体等。二倍体是正常的染色体数目。</w:t>
      </w:r>
    </w:p>
    <w:p w:rsidR="005F7278" w:rsidRDefault="005F7278" w:rsidP="00053FFE"/>
    <w:p w:rsidR="005F7278" w:rsidRDefault="005F7278" w:rsidP="00053FFE">
      <w:pPr>
        <w:rPr>
          <w:sz w:val="27"/>
          <w:szCs w:val="27"/>
        </w:rPr>
      </w:pPr>
      <w:r>
        <w:rPr>
          <w:rFonts w:hint="eastAsia"/>
          <w:sz w:val="27"/>
          <w:szCs w:val="27"/>
        </w:rPr>
        <w:t>43</w:t>
      </w:r>
      <w:r>
        <w:rPr>
          <w:rFonts w:hint="eastAsia"/>
        </w:rPr>
        <w:t>.TA100</w:t>
      </w:r>
      <w:r>
        <w:rPr>
          <w:rFonts w:hint="eastAsia"/>
          <w:sz w:val="27"/>
          <w:szCs w:val="27"/>
        </w:rPr>
        <w:t>检测</w:t>
      </w:r>
    </w:p>
    <w:p w:rsidR="005F7278" w:rsidRDefault="005F7278" w:rsidP="00053FFE">
      <w:pPr>
        <w:pStyle w:val="a5"/>
        <w:spacing w:before="0" w:beforeAutospacing="0" w:after="0" w:afterAutospacing="0"/>
        <w:rPr>
          <w:sz w:val="27"/>
          <w:szCs w:val="27"/>
        </w:rPr>
      </w:pPr>
      <w:r>
        <w:rPr>
          <w:rFonts w:hint="eastAsia"/>
          <w:sz w:val="27"/>
          <w:szCs w:val="27"/>
        </w:rPr>
        <w:t>A.碱基转换突变</w:t>
      </w:r>
    </w:p>
    <w:p w:rsidR="005F7278" w:rsidRDefault="005F7278" w:rsidP="00053FFE">
      <w:pPr>
        <w:pStyle w:val="a5"/>
        <w:spacing w:before="0" w:beforeAutospacing="0" w:after="0" w:afterAutospacing="0"/>
        <w:rPr>
          <w:sz w:val="27"/>
          <w:szCs w:val="27"/>
        </w:rPr>
      </w:pPr>
      <w:r>
        <w:rPr>
          <w:rFonts w:hint="eastAsia"/>
          <w:sz w:val="27"/>
          <w:szCs w:val="27"/>
        </w:rPr>
        <w:t>B.大段损伤</w:t>
      </w:r>
    </w:p>
    <w:p w:rsidR="005F7278" w:rsidRDefault="005F7278" w:rsidP="00053FFE">
      <w:pPr>
        <w:pStyle w:val="a5"/>
        <w:spacing w:before="0" w:beforeAutospacing="0" w:after="0" w:afterAutospacing="0"/>
        <w:rPr>
          <w:sz w:val="27"/>
          <w:szCs w:val="27"/>
        </w:rPr>
      </w:pPr>
      <w:r>
        <w:rPr>
          <w:rFonts w:hint="eastAsia"/>
          <w:sz w:val="27"/>
          <w:szCs w:val="27"/>
        </w:rPr>
        <w:t>C.DNA交联</w:t>
      </w:r>
    </w:p>
    <w:p w:rsidR="005F7278" w:rsidRDefault="005F7278" w:rsidP="00053FFE">
      <w:pPr>
        <w:pStyle w:val="a5"/>
        <w:spacing w:before="0" w:beforeAutospacing="0" w:after="0" w:afterAutospacing="0"/>
        <w:rPr>
          <w:sz w:val="27"/>
          <w:szCs w:val="27"/>
        </w:rPr>
      </w:pPr>
      <w:r>
        <w:rPr>
          <w:rFonts w:hint="eastAsia"/>
          <w:sz w:val="27"/>
          <w:szCs w:val="27"/>
        </w:rPr>
        <w:lastRenderedPageBreak/>
        <w:t>D.正向突变</w:t>
      </w:r>
    </w:p>
    <w:p w:rsidR="005F7278" w:rsidRDefault="005F7278" w:rsidP="00053FFE">
      <w:pPr>
        <w:pStyle w:val="a5"/>
        <w:spacing w:before="0" w:beforeAutospacing="0" w:after="0" w:afterAutospacing="0"/>
        <w:rPr>
          <w:sz w:val="27"/>
          <w:szCs w:val="27"/>
        </w:rPr>
      </w:pPr>
      <w:r>
        <w:rPr>
          <w:rFonts w:hint="eastAsia"/>
          <w:sz w:val="27"/>
          <w:szCs w:val="27"/>
        </w:rPr>
        <w:t>E.移码突变</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】TA100、TA102、TA104均可检测碱基置换型和移码型突变。</w:t>
      </w:r>
    </w:p>
    <w:p w:rsidR="005F7278" w:rsidRDefault="005F7278" w:rsidP="00053FFE"/>
    <w:p w:rsidR="005F7278" w:rsidRDefault="005F7278" w:rsidP="00053FFE">
      <w:pPr>
        <w:rPr>
          <w:sz w:val="27"/>
          <w:szCs w:val="27"/>
        </w:rPr>
      </w:pPr>
      <w:r>
        <w:rPr>
          <w:rFonts w:hint="eastAsia"/>
          <w:sz w:val="27"/>
          <w:szCs w:val="27"/>
        </w:rPr>
        <w:t>44</w:t>
      </w:r>
      <w:r>
        <w:rPr>
          <w:rFonts w:hint="eastAsia"/>
        </w:rPr>
        <w:t>.</w:t>
      </w:r>
      <w:r>
        <w:rPr>
          <w:rFonts w:hint="eastAsia"/>
          <w:sz w:val="27"/>
          <w:szCs w:val="27"/>
        </w:rPr>
        <w:t>微核试验主要反映的遗传终点为</w:t>
      </w:r>
    </w:p>
    <w:p w:rsidR="005F7278" w:rsidRDefault="005F7278" w:rsidP="00053FFE">
      <w:pPr>
        <w:pStyle w:val="a5"/>
        <w:spacing w:before="0" w:beforeAutospacing="0" w:after="0" w:afterAutospacing="0"/>
        <w:rPr>
          <w:sz w:val="27"/>
          <w:szCs w:val="27"/>
        </w:rPr>
      </w:pPr>
      <w:r>
        <w:rPr>
          <w:rFonts w:hint="eastAsia"/>
          <w:sz w:val="27"/>
          <w:szCs w:val="27"/>
        </w:rPr>
        <w:t>A.DNA完整性改变</w:t>
      </w:r>
    </w:p>
    <w:p w:rsidR="005F7278" w:rsidRDefault="005F7278" w:rsidP="00053FFE">
      <w:pPr>
        <w:pStyle w:val="a5"/>
        <w:spacing w:before="0" w:beforeAutospacing="0" w:after="0" w:afterAutospacing="0"/>
        <w:rPr>
          <w:sz w:val="27"/>
          <w:szCs w:val="27"/>
        </w:rPr>
      </w:pPr>
      <w:r>
        <w:rPr>
          <w:rFonts w:hint="eastAsia"/>
          <w:sz w:val="27"/>
          <w:szCs w:val="27"/>
        </w:rPr>
        <w:t>B.DNA重排或交换</w:t>
      </w:r>
    </w:p>
    <w:p w:rsidR="005F7278" w:rsidRDefault="005F7278" w:rsidP="00053FFE">
      <w:pPr>
        <w:pStyle w:val="a5"/>
        <w:spacing w:before="0" w:beforeAutospacing="0" w:after="0" w:afterAutospacing="0"/>
        <w:rPr>
          <w:sz w:val="27"/>
          <w:szCs w:val="27"/>
        </w:rPr>
      </w:pPr>
      <w:r>
        <w:rPr>
          <w:rFonts w:hint="eastAsia"/>
          <w:sz w:val="27"/>
          <w:szCs w:val="27"/>
        </w:rPr>
        <w:t>C.DNA碱基序列改变</w:t>
      </w:r>
    </w:p>
    <w:p w:rsidR="005F7278" w:rsidRDefault="005F7278" w:rsidP="00053FFE">
      <w:pPr>
        <w:pStyle w:val="a5"/>
        <w:spacing w:before="0" w:beforeAutospacing="0" w:after="0" w:afterAutospacing="0"/>
        <w:rPr>
          <w:sz w:val="27"/>
          <w:szCs w:val="27"/>
        </w:rPr>
      </w:pPr>
      <w:r>
        <w:rPr>
          <w:rFonts w:hint="eastAsia"/>
          <w:sz w:val="27"/>
          <w:szCs w:val="27"/>
        </w:rPr>
        <w:t>D.染色体完整性改变</w:t>
      </w:r>
    </w:p>
    <w:p w:rsidR="005F7278" w:rsidRDefault="005F7278" w:rsidP="00053FFE">
      <w:pPr>
        <w:pStyle w:val="a5"/>
        <w:spacing w:before="0" w:beforeAutospacing="0" w:after="0" w:afterAutospacing="0"/>
        <w:rPr>
          <w:sz w:val="27"/>
          <w:szCs w:val="27"/>
        </w:rPr>
      </w:pPr>
      <w:r>
        <w:rPr>
          <w:rFonts w:hint="eastAsia"/>
          <w:sz w:val="27"/>
          <w:szCs w:val="27"/>
        </w:rPr>
        <w:t>E.染色体分离改变</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微核试验：微核是染色体的无着丝粒断片或迟滞的染色体在细胞分裂后期，不能进入子代细胞的核中，而在间期的子代细胞胞浆内形成的一个或几个次核，着色与细胞主核一致，呈圆形或椭圆形。所以其遗传终点是染色体畸变、非整倍体。</w:t>
      </w:r>
    </w:p>
    <w:p w:rsidR="005F7278" w:rsidRDefault="005F7278" w:rsidP="00053FFE"/>
    <w:p w:rsidR="005F7278" w:rsidRDefault="005F7278" w:rsidP="00053FFE">
      <w:pPr>
        <w:rPr>
          <w:sz w:val="27"/>
          <w:szCs w:val="27"/>
        </w:rPr>
      </w:pPr>
      <w:r>
        <w:rPr>
          <w:rFonts w:hint="eastAsia"/>
          <w:sz w:val="27"/>
          <w:szCs w:val="27"/>
        </w:rPr>
        <w:t>45</w:t>
      </w:r>
      <w:r>
        <w:rPr>
          <w:rFonts w:hint="eastAsia"/>
        </w:rPr>
        <w:t>.</w:t>
      </w:r>
      <w:r>
        <w:rPr>
          <w:rFonts w:hint="eastAsia"/>
          <w:sz w:val="27"/>
          <w:szCs w:val="27"/>
        </w:rPr>
        <w:t>下列为非遗传毒性致癌物的是</w:t>
      </w:r>
    </w:p>
    <w:p w:rsidR="005F7278" w:rsidRDefault="005F7278" w:rsidP="00053FFE">
      <w:pPr>
        <w:pStyle w:val="a5"/>
        <w:spacing w:before="0" w:beforeAutospacing="0" w:after="0" w:afterAutospacing="0"/>
        <w:rPr>
          <w:sz w:val="27"/>
          <w:szCs w:val="27"/>
        </w:rPr>
      </w:pPr>
      <w:r>
        <w:rPr>
          <w:rFonts w:hint="eastAsia"/>
          <w:sz w:val="27"/>
          <w:szCs w:val="27"/>
        </w:rPr>
        <w:t>A.烷化剂</w:t>
      </w:r>
    </w:p>
    <w:p w:rsidR="005F7278" w:rsidRDefault="005F7278" w:rsidP="00053FFE">
      <w:pPr>
        <w:pStyle w:val="a5"/>
        <w:spacing w:before="0" w:beforeAutospacing="0" w:after="0" w:afterAutospacing="0"/>
        <w:rPr>
          <w:sz w:val="27"/>
          <w:szCs w:val="27"/>
        </w:rPr>
      </w:pPr>
      <w:r>
        <w:rPr>
          <w:rFonts w:hint="eastAsia"/>
          <w:sz w:val="27"/>
          <w:szCs w:val="27"/>
        </w:rPr>
        <w:t>B.雌激素</w:t>
      </w:r>
    </w:p>
    <w:p w:rsidR="005F7278" w:rsidRDefault="005F7278" w:rsidP="00053FFE">
      <w:pPr>
        <w:pStyle w:val="a5"/>
        <w:spacing w:before="0" w:beforeAutospacing="0" w:after="0" w:afterAutospacing="0"/>
        <w:rPr>
          <w:sz w:val="27"/>
          <w:szCs w:val="27"/>
        </w:rPr>
      </w:pPr>
      <w:r>
        <w:rPr>
          <w:rFonts w:hint="eastAsia"/>
          <w:sz w:val="27"/>
          <w:szCs w:val="27"/>
        </w:rPr>
        <w:t>C.芳香胺</w:t>
      </w:r>
    </w:p>
    <w:p w:rsidR="005F7278" w:rsidRDefault="005F7278" w:rsidP="00053FFE">
      <w:pPr>
        <w:pStyle w:val="a5"/>
        <w:spacing w:before="0" w:beforeAutospacing="0" w:after="0" w:afterAutospacing="0"/>
        <w:rPr>
          <w:sz w:val="27"/>
          <w:szCs w:val="27"/>
        </w:rPr>
      </w:pPr>
      <w:r>
        <w:rPr>
          <w:rFonts w:hint="eastAsia"/>
          <w:sz w:val="27"/>
          <w:szCs w:val="27"/>
        </w:rPr>
        <w:t>D.酒精</w:t>
      </w:r>
    </w:p>
    <w:p w:rsidR="005F7278" w:rsidRDefault="005F7278" w:rsidP="00053FFE">
      <w:pPr>
        <w:pStyle w:val="a5"/>
        <w:spacing w:before="0" w:beforeAutospacing="0" w:after="0" w:afterAutospacing="0"/>
        <w:rPr>
          <w:sz w:val="27"/>
          <w:szCs w:val="27"/>
        </w:rPr>
      </w:pPr>
      <w:r>
        <w:rPr>
          <w:rFonts w:hint="eastAsia"/>
          <w:sz w:val="27"/>
          <w:szCs w:val="27"/>
        </w:rPr>
        <w:t>E.多环芳胺</w:t>
      </w:r>
    </w:p>
    <w:p w:rsidR="005F7278" w:rsidRDefault="005F7278" w:rsidP="00053FFE">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】上述物质中，烷化剂、芳香胺、多环芳胺属于遗传毒性致癌物，酒精属于助致癌物，只有雌激素属于非遗传毒性致癌物。</w:t>
      </w:r>
    </w:p>
    <w:p w:rsidR="005F7278" w:rsidRDefault="005F7278" w:rsidP="00053FFE"/>
    <w:p w:rsidR="005F7278" w:rsidRDefault="005F7278" w:rsidP="00053FFE">
      <w:pPr>
        <w:rPr>
          <w:sz w:val="27"/>
          <w:szCs w:val="27"/>
        </w:rPr>
      </w:pPr>
      <w:r>
        <w:rPr>
          <w:rFonts w:hint="eastAsia"/>
          <w:sz w:val="27"/>
          <w:szCs w:val="27"/>
        </w:rPr>
        <w:t>46</w:t>
      </w:r>
      <w:r>
        <w:rPr>
          <w:rFonts w:hint="eastAsia"/>
        </w:rPr>
        <w:t>.</w:t>
      </w:r>
      <w:r>
        <w:rPr>
          <w:rFonts w:hint="eastAsia"/>
          <w:sz w:val="27"/>
          <w:szCs w:val="27"/>
        </w:rPr>
        <w:t>用于食品的化学品，经急性毒性试验LD</w:t>
      </w:r>
      <w:r>
        <w:rPr>
          <w:rFonts w:hint="eastAsia"/>
          <w:sz w:val="27"/>
          <w:szCs w:val="27"/>
          <w:vertAlign w:val="subscript"/>
        </w:rPr>
        <w:t>50</w:t>
      </w:r>
      <w:r>
        <w:rPr>
          <w:rFonts w:hint="eastAsia"/>
          <w:sz w:val="27"/>
          <w:szCs w:val="27"/>
        </w:rPr>
        <w:t>小于人体可能摄入量的10倍，则</w:t>
      </w:r>
    </w:p>
    <w:p w:rsidR="005F7278" w:rsidRDefault="005F7278" w:rsidP="00053FFE">
      <w:pPr>
        <w:pStyle w:val="a5"/>
        <w:spacing w:before="0" w:beforeAutospacing="0" w:after="0" w:afterAutospacing="0"/>
        <w:rPr>
          <w:sz w:val="27"/>
          <w:szCs w:val="27"/>
        </w:rPr>
      </w:pPr>
      <w:r>
        <w:rPr>
          <w:rFonts w:hint="eastAsia"/>
          <w:sz w:val="27"/>
          <w:szCs w:val="27"/>
        </w:rPr>
        <w:t>A.应放弃，不用于食品</w:t>
      </w:r>
    </w:p>
    <w:p w:rsidR="005F7278" w:rsidRDefault="005F7278" w:rsidP="00053FFE">
      <w:pPr>
        <w:pStyle w:val="a5"/>
        <w:spacing w:before="0" w:beforeAutospacing="0" w:after="0" w:afterAutospacing="0"/>
        <w:rPr>
          <w:sz w:val="27"/>
          <w:szCs w:val="27"/>
        </w:rPr>
      </w:pPr>
      <w:r>
        <w:rPr>
          <w:rFonts w:hint="eastAsia"/>
          <w:sz w:val="27"/>
          <w:szCs w:val="27"/>
        </w:rPr>
        <w:t>B.可进入下一阶段试验</w:t>
      </w:r>
    </w:p>
    <w:p w:rsidR="005F7278" w:rsidRDefault="005F7278" w:rsidP="00053FFE">
      <w:pPr>
        <w:pStyle w:val="a5"/>
        <w:spacing w:before="0" w:beforeAutospacing="0" w:after="0" w:afterAutospacing="0"/>
        <w:rPr>
          <w:sz w:val="27"/>
          <w:szCs w:val="27"/>
        </w:rPr>
      </w:pPr>
      <w:r>
        <w:rPr>
          <w:rFonts w:hint="eastAsia"/>
          <w:sz w:val="27"/>
          <w:szCs w:val="27"/>
        </w:rPr>
        <w:t>C.应用另一方法验证</w:t>
      </w:r>
    </w:p>
    <w:p w:rsidR="005F7278" w:rsidRDefault="005F7278" w:rsidP="00053FFE">
      <w:pPr>
        <w:pStyle w:val="a5"/>
        <w:spacing w:before="0" w:beforeAutospacing="0" w:after="0" w:afterAutospacing="0"/>
        <w:rPr>
          <w:sz w:val="27"/>
          <w:szCs w:val="27"/>
        </w:rPr>
      </w:pPr>
      <w:r>
        <w:rPr>
          <w:rFonts w:hint="eastAsia"/>
          <w:sz w:val="27"/>
          <w:szCs w:val="27"/>
        </w:rPr>
        <w:t>D.应重复进行一次急性毒性试验</w:t>
      </w:r>
    </w:p>
    <w:p w:rsidR="005F7278" w:rsidRDefault="005F7278" w:rsidP="00053FFE">
      <w:pPr>
        <w:pStyle w:val="a5"/>
        <w:spacing w:before="0" w:beforeAutospacing="0" w:after="0" w:afterAutospacing="0"/>
        <w:rPr>
          <w:sz w:val="27"/>
          <w:szCs w:val="27"/>
        </w:rPr>
      </w:pPr>
      <w:r>
        <w:rPr>
          <w:rFonts w:hint="eastAsia"/>
          <w:sz w:val="27"/>
          <w:szCs w:val="27"/>
        </w:rPr>
        <w:t>E.应由专家做出取舍决定</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】如果拟用于食品的化学品LD</w:t>
      </w:r>
      <w:r>
        <w:rPr>
          <w:rFonts w:hint="eastAsia"/>
          <w:sz w:val="27"/>
          <w:szCs w:val="27"/>
          <w:vertAlign w:val="subscript"/>
        </w:rPr>
        <w:t>50</w:t>
      </w:r>
      <w:r>
        <w:rPr>
          <w:rFonts w:hint="eastAsia"/>
          <w:sz w:val="27"/>
          <w:szCs w:val="27"/>
        </w:rPr>
        <w:t>小于人体可能摄入量的10倍，说明当人体摄入量稍微增加时就有可能达到致死的阈剂量。由于食品的摄入不像药品那样有严格的摄入剂量，因此过多摄入是完全有可能的。另外，在所有的毒性效应中，死亡是最为严重的毒性效应，如果有出现该效应的风险，那其他的毒效应就没有必要研究了。鉴于此化学品在摄入水平稍高就可能有致死的风险，故此化学品应放弃，不用于食品。</w:t>
      </w:r>
    </w:p>
    <w:p w:rsidR="005F7278" w:rsidRDefault="005F7278" w:rsidP="00053FFE"/>
    <w:p w:rsidR="005F7278" w:rsidRDefault="005F7278" w:rsidP="00053FFE">
      <w:pPr>
        <w:rPr>
          <w:sz w:val="27"/>
          <w:szCs w:val="27"/>
        </w:rPr>
      </w:pPr>
      <w:r>
        <w:rPr>
          <w:rFonts w:hint="eastAsia"/>
          <w:sz w:val="27"/>
          <w:szCs w:val="27"/>
        </w:rPr>
        <w:t>47</w:t>
      </w:r>
      <w:r>
        <w:rPr>
          <w:rFonts w:hint="eastAsia"/>
        </w:rPr>
        <w:t>.</w:t>
      </w:r>
      <w:r>
        <w:rPr>
          <w:rFonts w:hint="eastAsia"/>
          <w:sz w:val="27"/>
          <w:szCs w:val="27"/>
        </w:rPr>
        <w:t>关于急性非致死性毒性试验说法正确的是</w:t>
      </w:r>
    </w:p>
    <w:p w:rsidR="005F7278" w:rsidRDefault="005F7278" w:rsidP="00053FFE">
      <w:pPr>
        <w:pStyle w:val="a5"/>
        <w:spacing w:before="0" w:beforeAutospacing="0" w:after="0" w:afterAutospacing="0"/>
        <w:rPr>
          <w:sz w:val="27"/>
          <w:szCs w:val="27"/>
        </w:rPr>
      </w:pPr>
      <w:r>
        <w:rPr>
          <w:rFonts w:hint="eastAsia"/>
          <w:sz w:val="27"/>
          <w:szCs w:val="27"/>
        </w:rPr>
        <w:t>A.常用评价指标是Limac</w:t>
      </w:r>
    </w:p>
    <w:p w:rsidR="005F7278" w:rsidRDefault="005F7278" w:rsidP="00053FFE">
      <w:pPr>
        <w:pStyle w:val="a5"/>
        <w:spacing w:before="0" w:beforeAutospacing="0" w:after="0" w:afterAutospacing="0"/>
        <w:rPr>
          <w:sz w:val="27"/>
          <w:szCs w:val="27"/>
        </w:rPr>
      </w:pPr>
      <w:r>
        <w:rPr>
          <w:rFonts w:hint="eastAsia"/>
          <w:sz w:val="27"/>
          <w:szCs w:val="27"/>
        </w:rPr>
        <w:t>B.Limac值越大，表明该受试物急性毒性越大</w:t>
      </w:r>
    </w:p>
    <w:p w:rsidR="005F7278" w:rsidRDefault="005F7278" w:rsidP="00053FFE">
      <w:pPr>
        <w:pStyle w:val="a5"/>
        <w:spacing w:before="0" w:beforeAutospacing="0" w:after="0" w:afterAutospacing="0"/>
        <w:rPr>
          <w:sz w:val="27"/>
          <w:szCs w:val="27"/>
        </w:rPr>
      </w:pPr>
      <w:r>
        <w:rPr>
          <w:rFonts w:hint="eastAsia"/>
          <w:sz w:val="27"/>
          <w:szCs w:val="27"/>
        </w:rPr>
        <w:t>C.目的是确定化学物质对机体急性毒性的大小，并进行急性毒性分级</w:t>
      </w:r>
    </w:p>
    <w:p w:rsidR="005F7278" w:rsidRDefault="005F7278" w:rsidP="00053FFE">
      <w:pPr>
        <w:pStyle w:val="a5"/>
        <w:spacing w:before="0" w:beforeAutospacing="0" w:after="0" w:afterAutospacing="0"/>
        <w:rPr>
          <w:sz w:val="27"/>
          <w:szCs w:val="27"/>
        </w:rPr>
      </w:pPr>
      <w:r>
        <w:rPr>
          <w:rFonts w:hint="eastAsia"/>
          <w:sz w:val="27"/>
          <w:szCs w:val="27"/>
        </w:rPr>
        <w:lastRenderedPageBreak/>
        <w:t>D.剂量设计一般以LD</w:t>
      </w:r>
      <w:r>
        <w:rPr>
          <w:rFonts w:hint="eastAsia"/>
          <w:sz w:val="27"/>
          <w:szCs w:val="27"/>
          <w:vertAlign w:val="subscript"/>
        </w:rPr>
        <w:t>10</w:t>
      </w:r>
      <w:r>
        <w:rPr>
          <w:rFonts w:hint="eastAsia"/>
          <w:sz w:val="27"/>
          <w:szCs w:val="27"/>
        </w:rPr>
        <w:t>作为最高剂量组</w:t>
      </w:r>
    </w:p>
    <w:p w:rsidR="005F7278" w:rsidRDefault="005F7278" w:rsidP="00053FFE">
      <w:pPr>
        <w:pStyle w:val="a5"/>
        <w:spacing w:before="0" w:beforeAutospacing="0" w:after="0" w:afterAutospacing="0"/>
        <w:rPr>
          <w:sz w:val="27"/>
          <w:szCs w:val="27"/>
        </w:rPr>
      </w:pPr>
      <w:r>
        <w:rPr>
          <w:rFonts w:hint="eastAsia"/>
          <w:sz w:val="27"/>
          <w:szCs w:val="27"/>
        </w:rPr>
        <w:t>E.以上均正确</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】Limac是急性阈剂量，指急性接触化学物质，引起受试对象中少数个体出现某种最轻微的异常改变所需要的最低剂量，Limac值越大，表明该受试物急性毒性越小，是急性非致死性毒性试验的常用指标。</w:t>
      </w:r>
    </w:p>
    <w:p w:rsidR="005F7278" w:rsidRDefault="005F7278" w:rsidP="00053FFE"/>
    <w:p w:rsidR="005F7278" w:rsidRDefault="005F7278" w:rsidP="00053FFE">
      <w:pPr>
        <w:rPr>
          <w:sz w:val="27"/>
          <w:szCs w:val="27"/>
        </w:rPr>
      </w:pPr>
      <w:r>
        <w:rPr>
          <w:rFonts w:hint="eastAsia"/>
          <w:sz w:val="27"/>
          <w:szCs w:val="27"/>
        </w:rPr>
        <w:t>48</w:t>
      </w:r>
      <w:r>
        <w:rPr>
          <w:rFonts w:hint="eastAsia"/>
        </w:rPr>
        <w:t>.</w:t>
      </w:r>
      <w:r>
        <w:rPr>
          <w:rFonts w:hint="eastAsia"/>
          <w:sz w:val="27"/>
          <w:szCs w:val="27"/>
        </w:rPr>
        <w:t>急性毒性试验的观察周期一般为</w:t>
      </w:r>
    </w:p>
    <w:p w:rsidR="005F7278" w:rsidRDefault="005F7278" w:rsidP="00053FFE">
      <w:pPr>
        <w:pStyle w:val="a5"/>
        <w:spacing w:before="0" w:beforeAutospacing="0" w:after="0" w:afterAutospacing="0"/>
        <w:rPr>
          <w:sz w:val="27"/>
          <w:szCs w:val="27"/>
        </w:rPr>
      </w:pPr>
      <w:r>
        <w:rPr>
          <w:rFonts w:hint="eastAsia"/>
          <w:sz w:val="27"/>
          <w:szCs w:val="27"/>
        </w:rPr>
        <w:t>A.19天</w:t>
      </w:r>
    </w:p>
    <w:p w:rsidR="005F7278" w:rsidRDefault="005F7278" w:rsidP="00053FFE">
      <w:pPr>
        <w:pStyle w:val="a5"/>
        <w:spacing w:before="0" w:beforeAutospacing="0" w:after="0" w:afterAutospacing="0"/>
        <w:rPr>
          <w:sz w:val="27"/>
          <w:szCs w:val="27"/>
        </w:rPr>
      </w:pPr>
      <w:r>
        <w:rPr>
          <w:rFonts w:hint="eastAsia"/>
          <w:sz w:val="27"/>
          <w:szCs w:val="27"/>
        </w:rPr>
        <w:t>B.14天</w:t>
      </w:r>
    </w:p>
    <w:p w:rsidR="005F7278" w:rsidRDefault="005F7278" w:rsidP="00053FFE">
      <w:pPr>
        <w:pStyle w:val="a5"/>
        <w:spacing w:before="0" w:beforeAutospacing="0" w:after="0" w:afterAutospacing="0"/>
        <w:rPr>
          <w:sz w:val="27"/>
          <w:szCs w:val="27"/>
        </w:rPr>
      </w:pPr>
      <w:r>
        <w:rPr>
          <w:rFonts w:hint="eastAsia"/>
          <w:sz w:val="27"/>
          <w:szCs w:val="27"/>
        </w:rPr>
        <w:t>C.24天</w:t>
      </w:r>
    </w:p>
    <w:p w:rsidR="005F7278" w:rsidRDefault="005F7278" w:rsidP="00053FFE">
      <w:pPr>
        <w:pStyle w:val="a5"/>
        <w:spacing w:before="0" w:beforeAutospacing="0" w:after="0" w:afterAutospacing="0"/>
        <w:rPr>
          <w:sz w:val="27"/>
          <w:szCs w:val="27"/>
        </w:rPr>
      </w:pPr>
      <w:r>
        <w:rPr>
          <w:rFonts w:hint="eastAsia"/>
          <w:sz w:val="27"/>
          <w:szCs w:val="27"/>
        </w:rPr>
        <w:t>D.30天</w:t>
      </w:r>
    </w:p>
    <w:p w:rsidR="005F7278" w:rsidRDefault="005F7278" w:rsidP="00053FFE">
      <w:pPr>
        <w:pStyle w:val="a5"/>
        <w:spacing w:before="0" w:beforeAutospacing="0" w:after="0" w:afterAutospacing="0"/>
        <w:rPr>
          <w:sz w:val="27"/>
          <w:szCs w:val="27"/>
        </w:rPr>
      </w:pPr>
      <w:r>
        <w:rPr>
          <w:rFonts w:hint="eastAsia"/>
          <w:sz w:val="27"/>
          <w:szCs w:val="27"/>
        </w:rPr>
        <w:t>E.90天</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】在实际工作中，大部分毒物的急性毒性症状在短期内出现，国内外许多毒理学安全性评价程序中对急性毒性的观察时间有规定，一般为7～14天，如有必要可延长至14天以上。</w:t>
      </w:r>
    </w:p>
    <w:p w:rsidR="005F7278" w:rsidRDefault="005F7278" w:rsidP="00053FFE"/>
    <w:p w:rsidR="005F7278" w:rsidRDefault="005F7278" w:rsidP="00053FFE">
      <w:pPr>
        <w:rPr>
          <w:sz w:val="27"/>
          <w:szCs w:val="27"/>
        </w:rPr>
      </w:pPr>
      <w:r>
        <w:rPr>
          <w:rFonts w:hint="eastAsia"/>
          <w:sz w:val="27"/>
          <w:szCs w:val="27"/>
        </w:rPr>
        <w:t>49</w:t>
      </w:r>
      <w:r>
        <w:rPr>
          <w:rFonts w:hint="eastAsia"/>
        </w:rPr>
        <w:t>.</w:t>
      </w:r>
      <w:r>
        <w:rPr>
          <w:rFonts w:hint="eastAsia"/>
          <w:sz w:val="27"/>
          <w:szCs w:val="27"/>
        </w:rPr>
        <w:t>随着CCl</w:t>
      </w:r>
      <w:r>
        <w:rPr>
          <w:rFonts w:hint="eastAsia"/>
          <w:sz w:val="27"/>
          <w:szCs w:val="27"/>
          <w:vertAlign w:val="subscript"/>
        </w:rPr>
        <w:t>4</w:t>
      </w:r>
      <w:r>
        <w:rPr>
          <w:rFonts w:hint="eastAsia"/>
          <w:sz w:val="27"/>
          <w:szCs w:val="27"/>
        </w:rPr>
        <w:t>染毒剂量的增高，大鼠血清GPT活性显著增高的现象是</w:t>
      </w:r>
    </w:p>
    <w:p w:rsidR="005F7278" w:rsidRDefault="005F7278" w:rsidP="00053FFE">
      <w:pPr>
        <w:pStyle w:val="a5"/>
        <w:spacing w:before="0" w:beforeAutospacing="0" w:after="0" w:afterAutospacing="0"/>
        <w:rPr>
          <w:sz w:val="27"/>
          <w:szCs w:val="27"/>
        </w:rPr>
      </w:pPr>
      <w:r>
        <w:rPr>
          <w:rFonts w:hint="eastAsia"/>
          <w:sz w:val="27"/>
          <w:szCs w:val="27"/>
        </w:rPr>
        <w:t>A.生物效应</w:t>
      </w:r>
    </w:p>
    <w:p w:rsidR="005F7278" w:rsidRDefault="005F7278" w:rsidP="00053FFE">
      <w:pPr>
        <w:pStyle w:val="a5"/>
        <w:spacing w:before="0" w:beforeAutospacing="0" w:after="0" w:afterAutospacing="0"/>
        <w:rPr>
          <w:sz w:val="27"/>
          <w:szCs w:val="27"/>
        </w:rPr>
      </w:pPr>
      <w:r>
        <w:rPr>
          <w:rFonts w:hint="eastAsia"/>
          <w:sz w:val="27"/>
          <w:szCs w:val="27"/>
        </w:rPr>
        <w:t>B.反应</w:t>
      </w:r>
    </w:p>
    <w:p w:rsidR="005F7278" w:rsidRDefault="005F7278" w:rsidP="00053FFE">
      <w:pPr>
        <w:pStyle w:val="a5"/>
        <w:spacing w:before="0" w:beforeAutospacing="0" w:after="0" w:afterAutospacing="0"/>
        <w:rPr>
          <w:sz w:val="27"/>
          <w:szCs w:val="27"/>
        </w:rPr>
      </w:pPr>
      <w:r>
        <w:rPr>
          <w:rFonts w:hint="eastAsia"/>
          <w:sz w:val="27"/>
          <w:szCs w:val="27"/>
        </w:rPr>
        <w:t>C.剂量-效应（反应）关系</w:t>
      </w:r>
    </w:p>
    <w:p w:rsidR="005F7278" w:rsidRDefault="005F7278" w:rsidP="00053FFE">
      <w:pPr>
        <w:pStyle w:val="a5"/>
        <w:spacing w:before="0" w:beforeAutospacing="0" w:after="0" w:afterAutospacing="0"/>
        <w:rPr>
          <w:sz w:val="27"/>
          <w:szCs w:val="27"/>
        </w:rPr>
      </w:pPr>
      <w:r>
        <w:rPr>
          <w:rFonts w:hint="eastAsia"/>
          <w:sz w:val="27"/>
          <w:szCs w:val="27"/>
        </w:rPr>
        <w:lastRenderedPageBreak/>
        <w:t>D.有的个体不遵循剂量（效应）反应关系规律</w:t>
      </w:r>
    </w:p>
    <w:p w:rsidR="005F7278" w:rsidRDefault="005F7278" w:rsidP="00053FFE">
      <w:pPr>
        <w:pStyle w:val="a5"/>
        <w:spacing w:before="0" w:beforeAutospacing="0" w:after="0" w:afterAutospacing="0"/>
        <w:rPr>
          <w:sz w:val="27"/>
          <w:szCs w:val="27"/>
        </w:rPr>
      </w:pPr>
      <w:r>
        <w:rPr>
          <w:rFonts w:hint="eastAsia"/>
          <w:sz w:val="27"/>
          <w:szCs w:val="27"/>
        </w:rPr>
        <w:t>E.剂量反应曲线</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】剂量-效应关系表示化学物的剂量与个体或群体中发生的量效应强度之间的关系。化学物的剂量越大，所引起的量反应强度应该越大，或出现的质反应发生率应该越高。</w:t>
      </w:r>
    </w:p>
    <w:p w:rsidR="005F7278" w:rsidRDefault="005F7278" w:rsidP="00053FFE"/>
    <w:p w:rsidR="005F7278" w:rsidRDefault="005F7278" w:rsidP="00053FFE">
      <w:pPr>
        <w:rPr>
          <w:sz w:val="27"/>
          <w:szCs w:val="27"/>
        </w:rPr>
      </w:pPr>
      <w:r>
        <w:rPr>
          <w:rFonts w:hint="eastAsia"/>
          <w:sz w:val="27"/>
          <w:szCs w:val="27"/>
        </w:rPr>
        <w:t>50</w:t>
      </w:r>
      <w:r>
        <w:rPr>
          <w:rFonts w:hint="eastAsia"/>
        </w:rPr>
        <w:t>.UFs</w:t>
      </w:r>
      <w:r>
        <w:rPr>
          <w:rFonts w:hint="eastAsia"/>
          <w:sz w:val="27"/>
          <w:szCs w:val="27"/>
        </w:rPr>
        <w:t>项包括</w:t>
      </w:r>
    </w:p>
    <w:p w:rsidR="005F7278" w:rsidRDefault="005F7278" w:rsidP="00053FFE">
      <w:pPr>
        <w:pStyle w:val="a5"/>
        <w:spacing w:before="0" w:beforeAutospacing="0" w:after="0" w:afterAutospacing="0"/>
        <w:rPr>
          <w:sz w:val="27"/>
          <w:szCs w:val="27"/>
        </w:rPr>
      </w:pPr>
      <w:r>
        <w:rPr>
          <w:rFonts w:hint="eastAsia"/>
          <w:sz w:val="27"/>
          <w:szCs w:val="27"/>
        </w:rPr>
        <w:t>A.在人群内部推导到易感亚群或易感个体的不确定性</w:t>
      </w:r>
    </w:p>
    <w:p w:rsidR="005F7278" w:rsidRDefault="005F7278" w:rsidP="00053FFE">
      <w:pPr>
        <w:pStyle w:val="a5"/>
        <w:spacing w:before="0" w:beforeAutospacing="0" w:after="0" w:afterAutospacing="0"/>
        <w:rPr>
          <w:sz w:val="27"/>
          <w:szCs w:val="27"/>
        </w:rPr>
      </w:pPr>
      <w:r>
        <w:rPr>
          <w:rFonts w:hint="eastAsia"/>
          <w:sz w:val="27"/>
          <w:szCs w:val="27"/>
        </w:rPr>
        <w:t>B.从实验动物资料外推到人的不确定性</w:t>
      </w:r>
    </w:p>
    <w:p w:rsidR="005F7278" w:rsidRDefault="005F7278" w:rsidP="00053FFE">
      <w:pPr>
        <w:pStyle w:val="a5"/>
        <w:spacing w:before="0" w:beforeAutospacing="0" w:after="0" w:afterAutospacing="0"/>
        <w:rPr>
          <w:sz w:val="27"/>
          <w:szCs w:val="27"/>
        </w:rPr>
      </w:pPr>
      <w:r>
        <w:rPr>
          <w:rFonts w:hint="eastAsia"/>
          <w:sz w:val="27"/>
          <w:szCs w:val="27"/>
        </w:rPr>
        <w:t>C.从亚慢性毒性试验资料推导慢性毒性试验结果的不确定性</w:t>
      </w:r>
    </w:p>
    <w:p w:rsidR="005F7278" w:rsidRDefault="005F7278" w:rsidP="00053FFE">
      <w:pPr>
        <w:pStyle w:val="a5"/>
        <w:spacing w:before="0" w:beforeAutospacing="0" w:after="0" w:afterAutospacing="0"/>
        <w:rPr>
          <w:sz w:val="27"/>
          <w:szCs w:val="27"/>
        </w:rPr>
      </w:pPr>
      <w:r>
        <w:rPr>
          <w:rFonts w:hint="eastAsia"/>
          <w:sz w:val="27"/>
          <w:szCs w:val="27"/>
        </w:rPr>
        <w:t>D.当用于推导的资料库不完整（如实验物种太少，缺乏生殖毒性资料等）时</w:t>
      </w:r>
    </w:p>
    <w:p w:rsidR="005F7278" w:rsidRDefault="005F7278" w:rsidP="00053FFE">
      <w:pPr>
        <w:pStyle w:val="a5"/>
        <w:spacing w:before="0" w:beforeAutospacing="0" w:after="0" w:afterAutospacing="0"/>
        <w:rPr>
          <w:sz w:val="27"/>
          <w:szCs w:val="27"/>
        </w:rPr>
      </w:pPr>
      <w:r>
        <w:rPr>
          <w:rFonts w:hint="eastAsia"/>
          <w:sz w:val="27"/>
          <w:szCs w:val="27"/>
        </w:rPr>
        <w:t>E.以上都是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】把由动物实验获得的NOAEL或LOAEL缩小一定倍数来校正误差，以确保安全。这一缩小的倍数即为不确定系数（UF）即安全系数（SF），UF又可分为标准化不确定系数UFS和修正系数MF两部分。</w:t>
      </w:r>
    </w:p>
    <w:p w:rsidR="005F7278" w:rsidRDefault="005F7278" w:rsidP="00053FFE"/>
    <w:p w:rsidR="005F7278" w:rsidRDefault="005F7278" w:rsidP="00053FFE">
      <w:pPr>
        <w:rPr>
          <w:sz w:val="27"/>
          <w:szCs w:val="27"/>
        </w:rPr>
      </w:pPr>
      <w:r>
        <w:rPr>
          <w:rFonts w:hint="eastAsia"/>
          <w:sz w:val="27"/>
          <w:szCs w:val="27"/>
        </w:rPr>
        <w:t>51</w:t>
      </w:r>
      <w:r>
        <w:rPr>
          <w:rFonts w:hint="eastAsia"/>
        </w:rPr>
        <w:t>.</w:t>
      </w:r>
      <w:r>
        <w:rPr>
          <w:rFonts w:hint="eastAsia"/>
          <w:sz w:val="27"/>
          <w:szCs w:val="27"/>
        </w:rPr>
        <w:t>危险度评定一般不包括下列哪个步骤</w:t>
      </w:r>
    </w:p>
    <w:p w:rsidR="005F7278" w:rsidRDefault="005F7278" w:rsidP="00053FFE">
      <w:pPr>
        <w:pStyle w:val="a5"/>
        <w:spacing w:before="0" w:beforeAutospacing="0" w:after="0" w:afterAutospacing="0"/>
        <w:rPr>
          <w:sz w:val="27"/>
          <w:szCs w:val="27"/>
        </w:rPr>
      </w:pPr>
      <w:r>
        <w:rPr>
          <w:rFonts w:hint="eastAsia"/>
          <w:sz w:val="27"/>
          <w:szCs w:val="27"/>
        </w:rPr>
        <w:t>A.危害评定</w:t>
      </w:r>
    </w:p>
    <w:p w:rsidR="005F7278" w:rsidRDefault="005F7278" w:rsidP="00053FFE">
      <w:pPr>
        <w:pStyle w:val="a5"/>
        <w:spacing w:before="0" w:beforeAutospacing="0" w:after="0" w:afterAutospacing="0"/>
        <w:rPr>
          <w:sz w:val="27"/>
          <w:szCs w:val="27"/>
        </w:rPr>
      </w:pPr>
      <w:r>
        <w:rPr>
          <w:rFonts w:hint="eastAsia"/>
          <w:sz w:val="27"/>
          <w:szCs w:val="27"/>
        </w:rPr>
        <w:t>B.剂量-反应关系评定</w:t>
      </w:r>
    </w:p>
    <w:p w:rsidR="005F7278" w:rsidRDefault="005F7278" w:rsidP="00053FFE">
      <w:pPr>
        <w:pStyle w:val="a5"/>
        <w:spacing w:before="0" w:beforeAutospacing="0" w:after="0" w:afterAutospacing="0"/>
        <w:rPr>
          <w:sz w:val="27"/>
          <w:szCs w:val="27"/>
        </w:rPr>
      </w:pPr>
      <w:r>
        <w:rPr>
          <w:rFonts w:hint="eastAsia"/>
          <w:sz w:val="27"/>
          <w:szCs w:val="27"/>
        </w:rPr>
        <w:t>C.确定接触途径及接触量</w:t>
      </w:r>
    </w:p>
    <w:p w:rsidR="005F7278" w:rsidRDefault="005F7278" w:rsidP="00053FFE">
      <w:pPr>
        <w:pStyle w:val="a5"/>
        <w:spacing w:before="0" w:beforeAutospacing="0" w:after="0" w:afterAutospacing="0"/>
        <w:rPr>
          <w:sz w:val="27"/>
          <w:szCs w:val="27"/>
        </w:rPr>
      </w:pPr>
      <w:r>
        <w:rPr>
          <w:rFonts w:hint="eastAsia"/>
          <w:sz w:val="27"/>
          <w:szCs w:val="27"/>
        </w:rPr>
        <w:lastRenderedPageBreak/>
        <w:t>D.确定LD</w:t>
      </w:r>
      <w:r>
        <w:rPr>
          <w:rFonts w:hint="eastAsia"/>
          <w:sz w:val="27"/>
          <w:szCs w:val="27"/>
          <w:vertAlign w:val="subscript"/>
        </w:rPr>
        <w:t>50</w:t>
      </w:r>
    </w:p>
    <w:p w:rsidR="005F7278" w:rsidRDefault="005F7278" w:rsidP="00053FFE">
      <w:pPr>
        <w:pStyle w:val="a5"/>
        <w:spacing w:before="0" w:beforeAutospacing="0" w:after="0" w:afterAutospacing="0"/>
        <w:rPr>
          <w:sz w:val="27"/>
          <w:szCs w:val="27"/>
        </w:rPr>
      </w:pPr>
      <w:r>
        <w:rPr>
          <w:rFonts w:hint="eastAsia"/>
          <w:sz w:val="27"/>
          <w:szCs w:val="27"/>
        </w:rPr>
        <w:t>E.危险度估计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危险度评定：在指定条件下暴露于某特定化学物，在考虑其本身及其特定靶系统的固有特性基础上，计算或估计靶机体、系统或（亚）人群发生危险的概率的过程，包括确定伴随的不确定性。危险评定包括4个步骤：①危害识别；②危害表征；③暴露评定；④危险度表征。</w:t>
      </w:r>
    </w:p>
    <w:p w:rsidR="005F7278" w:rsidRDefault="005F7278" w:rsidP="00053FFE"/>
    <w:p w:rsidR="005F7278" w:rsidRDefault="005F7278" w:rsidP="00053FFE">
      <w:pPr>
        <w:rPr>
          <w:sz w:val="27"/>
          <w:szCs w:val="27"/>
        </w:rPr>
      </w:pPr>
      <w:r>
        <w:rPr>
          <w:rFonts w:hint="eastAsia"/>
          <w:sz w:val="27"/>
          <w:szCs w:val="27"/>
        </w:rPr>
        <w:t>52</w:t>
      </w:r>
      <w:r>
        <w:rPr>
          <w:rFonts w:hint="eastAsia"/>
        </w:rPr>
        <w:t>.</w:t>
      </w:r>
      <w:r>
        <w:rPr>
          <w:rFonts w:hint="eastAsia"/>
          <w:sz w:val="27"/>
          <w:szCs w:val="27"/>
        </w:rPr>
        <w:t>谷胱甘肽S-转移酶存在于细胞的</w:t>
      </w:r>
    </w:p>
    <w:p w:rsidR="005F7278" w:rsidRDefault="005F7278" w:rsidP="00053FFE">
      <w:pPr>
        <w:pStyle w:val="a5"/>
        <w:spacing w:before="0" w:beforeAutospacing="0" w:after="0" w:afterAutospacing="0"/>
        <w:rPr>
          <w:sz w:val="27"/>
          <w:szCs w:val="27"/>
        </w:rPr>
      </w:pPr>
      <w:r>
        <w:rPr>
          <w:rFonts w:hint="eastAsia"/>
          <w:sz w:val="27"/>
          <w:szCs w:val="27"/>
        </w:rPr>
        <w:t>A.线粒体</w:t>
      </w:r>
    </w:p>
    <w:p w:rsidR="005F7278" w:rsidRDefault="005F7278" w:rsidP="00053FFE">
      <w:pPr>
        <w:pStyle w:val="a5"/>
        <w:spacing w:before="0" w:beforeAutospacing="0" w:after="0" w:afterAutospacing="0"/>
        <w:rPr>
          <w:sz w:val="27"/>
          <w:szCs w:val="27"/>
        </w:rPr>
      </w:pPr>
      <w:r>
        <w:rPr>
          <w:rFonts w:hint="eastAsia"/>
          <w:sz w:val="27"/>
          <w:szCs w:val="27"/>
        </w:rPr>
        <w:t>B.高尔基体</w:t>
      </w:r>
    </w:p>
    <w:p w:rsidR="005F7278" w:rsidRDefault="005F7278" w:rsidP="00053FFE">
      <w:pPr>
        <w:pStyle w:val="a5"/>
        <w:spacing w:before="0" w:beforeAutospacing="0" w:after="0" w:afterAutospacing="0"/>
        <w:rPr>
          <w:sz w:val="27"/>
          <w:szCs w:val="27"/>
        </w:rPr>
      </w:pPr>
      <w:r>
        <w:rPr>
          <w:rFonts w:hint="eastAsia"/>
          <w:sz w:val="27"/>
          <w:szCs w:val="27"/>
        </w:rPr>
        <w:t>C.胞液</w:t>
      </w:r>
    </w:p>
    <w:p w:rsidR="005F7278" w:rsidRDefault="005F7278" w:rsidP="00053FFE">
      <w:pPr>
        <w:pStyle w:val="a5"/>
        <w:spacing w:before="0" w:beforeAutospacing="0" w:after="0" w:afterAutospacing="0"/>
        <w:rPr>
          <w:sz w:val="27"/>
          <w:szCs w:val="27"/>
        </w:rPr>
      </w:pPr>
      <w:r>
        <w:rPr>
          <w:rFonts w:hint="eastAsia"/>
          <w:sz w:val="27"/>
          <w:szCs w:val="27"/>
        </w:rPr>
        <w:t>D.细胞核</w:t>
      </w:r>
    </w:p>
    <w:p w:rsidR="005F7278" w:rsidRDefault="005F7278" w:rsidP="00053FFE">
      <w:pPr>
        <w:pStyle w:val="a5"/>
        <w:spacing w:before="0" w:beforeAutospacing="0" w:after="0" w:afterAutospacing="0"/>
        <w:rPr>
          <w:sz w:val="27"/>
          <w:szCs w:val="27"/>
        </w:rPr>
      </w:pPr>
      <w:r>
        <w:rPr>
          <w:rFonts w:hint="eastAsia"/>
          <w:sz w:val="27"/>
          <w:szCs w:val="27"/>
        </w:rPr>
        <w:t>E.溶酶体</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】谷胱甘肽S-转移酶是谷胱甘肽结合反应的关键酶，催化谷胱甘肽结合反应的起始步骤，主要存在于胞液中。</w:t>
      </w:r>
    </w:p>
    <w:p w:rsidR="005F7278" w:rsidRDefault="005F7278" w:rsidP="00053FFE"/>
    <w:p w:rsidR="005F7278" w:rsidRDefault="005F7278" w:rsidP="00053FFE">
      <w:pPr>
        <w:rPr>
          <w:sz w:val="27"/>
          <w:szCs w:val="27"/>
        </w:rPr>
      </w:pPr>
      <w:r>
        <w:rPr>
          <w:rFonts w:hint="eastAsia"/>
          <w:sz w:val="27"/>
          <w:szCs w:val="27"/>
        </w:rPr>
        <w:t>53</w:t>
      </w:r>
      <w:r>
        <w:rPr>
          <w:rFonts w:hint="eastAsia"/>
        </w:rPr>
        <w:t>.</w:t>
      </w:r>
      <w:r>
        <w:rPr>
          <w:rFonts w:hint="eastAsia"/>
          <w:sz w:val="27"/>
          <w:szCs w:val="27"/>
        </w:rPr>
        <w:t>关于细胞色素P450酶系，以下叙述中不正确的是</w:t>
      </w:r>
    </w:p>
    <w:p w:rsidR="005F7278" w:rsidRDefault="005F7278" w:rsidP="00053FFE">
      <w:pPr>
        <w:pStyle w:val="a5"/>
        <w:spacing w:before="0" w:beforeAutospacing="0" w:after="0" w:afterAutospacing="0"/>
        <w:rPr>
          <w:sz w:val="27"/>
          <w:szCs w:val="27"/>
        </w:rPr>
      </w:pPr>
      <w:r>
        <w:rPr>
          <w:rFonts w:hint="eastAsia"/>
          <w:sz w:val="27"/>
          <w:szCs w:val="27"/>
        </w:rPr>
        <w:t>A.是一组较为复杂的酶系</w:t>
      </w:r>
    </w:p>
    <w:p w:rsidR="005F7278" w:rsidRDefault="005F7278" w:rsidP="00053FFE">
      <w:pPr>
        <w:pStyle w:val="a5"/>
        <w:spacing w:before="0" w:beforeAutospacing="0" w:after="0" w:afterAutospacing="0"/>
        <w:rPr>
          <w:sz w:val="27"/>
          <w:szCs w:val="27"/>
        </w:rPr>
      </w:pPr>
      <w:r>
        <w:rPr>
          <w:rFonts w:hint="eastAsia"/>
          <w:sz w:val="27"/>
          <w:szCs w:val="27"/>
        </w:rPr>
        <w:t>B.主要的氧化酶是细胞色素P450</w:t>
      </w:r>
    </w:p>
    <w:p w:rsidR="005F7278" w:rsidRDefault="005F7278" w:rsidP="00053FFE">
      <w:pPr>
        <w:pStyle w:val="a5"/>
        <w:spacing w:before="0" w:beforeAutospacing="0" w:after="0" w:afterAutospacing="0"/>
        <w:rPr>
          <w:sz w:val="27"/>
          <w:szCs w:val="27"/>
        </w:rPr>
      </w:pPr>
      <w:r>
        <w:rPr>
          <w:rFonts w:hint="eastAsia"/>
          <w:sz w:val="27"/>
          <w:szCs w:val="27"/>
        </w:rPr>
        <w:t>C.主要由NADPH提供电子</w:t>
      </w:r>
    </w:p>
    <w:p w:rsidR="005F7278" w:rsidRDefault="005F7278" w:rsidP="00053FFE">
      <w:pPr>
        <w:pStyle w:val="a5"/>
        <w:spacing w:before="0" w:beforeAutospacing="0" w:after="0" w:afterAutospacing="0"/>
        <w:rPr>
          <w:sz w:val="27"/>
          <w:szCs w:val="27"/>
        </w:rPr>
      </w:pPr>
      <w:r>
        <w:rPr>
          <w:rFonts w:hint="eastAsia"/>
          <w:sz w:val="27"/>
          <w:szCs w:val="27"/>
        </w:rPr>
        <w:lastRenderedPageBreak/>
        <w:t>D.催化作用具有很高的专一性</w:t>
      </w:r>
    </w:p>
    <w:p w:rsidR="005F7278" w:rsidRDefault="005F7278" w:rsidP="00053FFE">
      <w:pPr>
        <w:pStyle w:val="a5"/>
        <w:spacing w:before="0" w:beforeAutospacing="0" w:after="0" w:afterAutospacing="0"/>
        <w:rPr>
          <w:sz w:val="27"/>
          <w:szCs w:val="27"/>
        </w:rPr>
      </w:pPr>
      <w:r>
        <w:rPr>
          <w:rFonts w:hint="eastAsia"/>
          <w:sz w:val="27"/>
          <w:szCs w:val="27"/>
        </w:rPr>
        <w:t>E.主要的氧化反应类型是羟化反应</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细胞色素P450酶系（混合功能氧化酶，MFO）是体内生物转化I相反应最重要的酶系，即催化作用的专一性不高。由于进入机体的外源化合物具有多样性，但机体对外源化合物的生物转化酶种类有限，因此，生物转化酶的催化专一性不强是共同的特点。</w:t>
      </w:r>
    </w:p>
    <w:p w:rsidR="005F7278" w:rsidRDefault="005F7278" w:rsidP="00053FFE"/>
    <w:p w:rsidR="005F7278" w:rsidRDefault="005F7278" w:rsidP="00053FFE">
      <w:pPr>
        <w:rPr>
          <w:sz w:val="27"/>
          <w:szCs w:val="27"/>
        </w:rPr>
      </w:pPr>
      <w:r>
        <w:rPr>
          <w:rFonts w:hint="eastAsia"/>
          <w:sz w:val="27"/>
          <w:szCs w:val="27"/>
        </w:rPr>
        <w:t>54</w:t>
      </w:r>
      <w:r>
        <w:rPr>
          <w:rFonts w:hint="eastAsia"/>
        </w:rPr>
        <w:t>.ATP-</w:t>
      </w:r>
      <w:r>
        <w:rPr>
          <w:rFonts w:hint="eastAsia"/>
          <w:sz w:val="27"/>
          <w:szCs w:val="27"/>
        </w:rPr>
        <w:t>结合盒（ABC）转运蛋白超家族中的成员乳腺癌耐受蛋白（Bcrp）可将下列哪种物质排出细胞</w:t>
      </w:r>
    </w:p>
    <w:p w:rsidR="005F7278" w:rsidRDefault="005F7278" w:rsidP="00053FFE">
      <w:pPr>
        <w:pStyle w:val="a5"/>
        <w:spacing w:before="0" w:beforeAutospacing="0" w:after="0" w:afterAutospacing="0"/>
        <w:rPr>
          <w:sz w:val="27"/>
          <w:szCs w:val="27"/>
        </w:rPr>
      </w:pPr>
      <w:r>
        <w:rPr>
          <w:rFonts w:hint="eastAsia"/>
          <w:sz w:val="27"/>
          <w:szCs w:val="27"/>
        </w:rPr>
        <w:t>A.葡萄糖醛酸</w:t>
      </w:r>
    </w:p>
    <w:p w:rsidR="005F7278" w:rsidRDefault="005F7278" w:rsidP="00053FFE">
      <w:pPr>
        <w:pStyle w:val="a5"/>
        <w:spacing w:before="0" w:beforeAutospacing="0" w:after="0" w:afterAutospacing="0"/>
        <w:rPr>
          <w:sz w:val="27"/>
          <w:szCs w:val="27"/>
        </w:rPr>
      </w:pPr>
      <w:r>
        <w:rPr>
          <w:rFonts w:hint="eastAsia"/>
          <w:sz w:val="27"/>
          <w:szCs w:val="27"/>
        </w:rPr>
        <w:t>B.硫酸结合物</w:t>
      </w:r>
    </w:p>
    <w:p w:rsidR="005F7278" w:rsidRDefault="005F7278" w:rsidP="00053FFE">
      <w:pPr>
        <w:pStyle w:val="a5"/>
        <w:spacing w:before="0" w:beforeAutospacing="0" w:after="0" w:afterAutospacing="0"/>
        <w:rPr>
          <w:sz w:val="27"/>
          <w:szCs w:val="27"/>
        </w:rPr>
      </w:pPr>
      <w:r>
        <w:rPr>
          <w:rFonts w:hint="eastAsia"/>
          <w:sz w:val="27"/>
          <w:szCs w:val="27"/>
        </w:rPr>
        <w:t>C.谷胱甘肽结合物</w:t>
      </w:r>
    </w:p>
    <w:p w:rsidR="005F7278" w:rsidRDefault="005F7278" w:rsidP="00053FFE">
      <w:pPr>
        <w:pStyle w:val="a5"/>
        <w:spacing w:before="0" w:beforeAutospacing="0" w:after="0" w:afterAutospacing="0"/>
        <w:rPr>
          <w:sz w:val="27"/>
          <w:szCs w:val="27"/>
        </w:rPr>
      </w:pPr>
      <w:r>
        <w:rPr>
          <w:rFonts w:hint="eastAsia"/>
          <w:sz w:val="27"/>
          <w:szCs w:val="27"/>
        </w:rPr>
        <w:t>D.二肽</w:t>
      </w:r>
    </w:p>
    <w:p w:rsidR="005F7278" w:rsidRDefault="005F7278" w:rsidP="00053FFE">
      <w:pPr>
        <w:pStyle w:val="a5"/>
        <w:spacing w:before="0" w:beforeAutospacing="0" w:after="0" w:afterAutospacing="0"/>
        <w:rPr>
          <w:sz w:val="27"/>
          <w:szCs w:val="27"/>
        </w:rPr>
      </w:pPr>
      <w:r>
        <w:rPr>
          <w:rFonts w:hint="eastAsia"/>
          <w:sz w:val="27"/>
          <w:szCs w:val="27"/>
        </w:rPr>
        <w:t>E.三肽</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】乳腺癌耐受蛋白（Bcrp），可将化学毒物代谢后的硫酸结合物排出细胞。</w:t>
      </w:r>
    </w:p>
    <w:p w:rsidR="005F7278" w:rsidRDefault="005F7278" w:rsidP="00053FFE"/>
    <w:p w:rsidR="005F7278" w:rsidRDefault="005F7278" w:rsidP="00053FFE">
      <w:pPr>
        <w:rPr>
          <w:sz w:val="27"/>
          <w:szCs w:val="27"/>
        </w:rPr>
      </w:pPr>
      <w:r>
        <w:rPr>
          <w:rFonts w:hint="eastAsia"/>
          <w:sz w:val="27"/>
          <w:szCs w:val="27"/>
        </w:rPr>
        <w:t>55</w:t>
      </w:r>
      <w:r>
        <w:rPr>
          <w:rFonts w:hint="eastAsia"/>
        </w:rPr>
        <w:t>.</w:t>
      </w:r>
      <w:r>
        <w:rPr>
          <w:rFonts w:hint="eastAsia"/>
          <w:sz w:val="27"/>
          <w:szCs w:val="27"/>
        </w:rPr>
        <w:t>一般认为生长迟缓是胎儿的生长发育指标比正常对照的均值</w:t>
      </w:r>
    </w:p>
    <w:p w:rsidR="005F7278" w:rsidRDefault="005F7278" w:rsidP="00053FFE">
      <w:pPr>
        <w:pStyle w:val="a5"/>
        <w:spacing w:before="0" w:beforeAutospacing="0" w:after="0" w:afterAutospacing="0"/>
        <w:rPr>
          <w:sz w:val="27"/>
          <w:szCs w:val="27"/>
        </w:rPr>
      </w:pPr>
      <w:r>
        <w:rPr>
          <w:rFonts w:hint="eastAsia"/>
          <w:sz w:val="27"/>
          <w:szCs w:val="27"/>
        </w:rPr>
        <w:t>A.高2个标准差</w:t>
      </w:r>
    </w:p>
    <w:p w:rsidR="005F7278" w:rsidRDefault="005F7278" w:rsidP="00053FFE">
      <w:pPr>
        <w:pStyle w:val="a5"/>
        <w:spacing w:before="0" w:beforeAutospacing="0" w:after="0" w:afterAutospacing="0"/>
        <w:rPr>
          <w:sz w:val="27"/>
          <w:szCs w:val="27"/>
        </w:rPr>
      </w:pPr>
      <w:r>
        <w:rPr>
          <w:rFonts w:hint="eastAsia"/>
          <w:sz w:val="27"/>
          <w:szCs w:val="27"/>
        </w:rPr>
        <w:t>B.低2个标准差</w:t>
      </w:r>
    </w:p>
    <w:p w:rsidR="005F7278" w:rsidRDefault="005F7278" w:rsidP="00053FFE">
      <w:pPr>
        <w:pStyle w:val="a5"/>
        <w:spacing w:before="0" w:beforeAutospacing="0" w:after="0" w:afterAutospacing="0"/>
        <w:rPr>
          <w:sz w:val="27"/>
          <w:szCs w:val="27"/>
        </w:rPr>
      </w:pPr>
      <w:r>
        <w:rPr>
          <w:rFonts w:hint="eastAsia"/>
          <w:sz w:val="27"/>
          <w:szCs w:val="27"/>
        </w:rPr>
        <w:t>C.高1个标准差</w:t>
      </w:r>
    </w:p>
    <w:p w:rsidR="005F7278" w:rsidRDefault="005F7278" w:rsidP="00053FFE">
      <w:pPr>
        <w:pStyle w:val="a5"/>
        <w:spacing w:before="0" w:beforeAutospacing="0" w:after="0" w:afterAutospacing="0"/>
        <w:rPr>
          <w:sz w:val="27"/>
          <w:szCs w:val="27"/>
        </w:rPr>
      </w:pPr>
      <w:r>
        <w:rPr>
          <w:rFonts w:hint="eastAsia"/>
          <w:sz w:val="27"/>
          <w:szCs w:val="27"/>
        </w:rPr>
        <w:lastRenderedPageBreak/>
        <w:t>D.低1个标准差</w:t>
      </w:r>
    </w:p>
    <w:p w:rsidR="005F7278" w:rsidRDefault="005F7278" w:rsidP="00053FFE">
      <w:pPr>
        <w:pStyle w:val="a5"/>
        <w:spacing w:before="0" w:beforeAutospacing="0" w:after="0" w:afterAutospacing="0"/>
        <w:rPr>
          <w:sz w:val="27"/>
          <w:szCs w:val="27"/>
        </w:rPr>
      </w:pPr>
      <w:r>
        <w:rPr>
          <w:rFonts w:hint="eastAsia"/>
          <w:sz w:val="27"/>
          <w:szCs w:val="27"/>
        </w:rPr>
        <w:t>E.低3个标准差</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】一般认为胎儿的生长发育指标比正常对照的均值低2个标准差时，即可定为生长迟缓。</w:t>
      </w:r>
    </w:p>
    <w:p w:rsidR="005F7278" w:rsidRDefault="005F7278" w:rsidP="00053FFE"/>
    <w:p w:rsidR="005F7278" w:rsidRDefault="005F7278" w:rsidP="00053FFE">
      <w:pPr>
        <w:rPr>
          <w:sz w:val="27"/>
          <w:szCs w:val="27"/>
        </w:rPr>
      </w:pPr>
      <w:r>
        <w:rPr>
          <w:rFonts w:hint="eastAsia"/>
          <w:sz w:val="27"/>
          <w:szCs w:val="27"/>
        </w:rPr>
        <w:t>56</w:t>
      </w:r>
      <w:r>
        <w:rPr>
          <w:rFonts w:hint="eastAsia"/>
        </w:rPr>
        <w:t>.</w:t>
      </w:r>
      <w:r>
        <w:rPr>
          <w:rFonts w:hint="eastAsia"/>
          <w:sz w:val="27"/>
          <w:szCs w:val="27"/>
        </w:rPr>
        <w:t>下列不是体细胞突变后果的是</w:t>
      </w:r>
    </w:p>
    <w:p w:rsidR="005F7278" w:rsidRDefault="005F7278" w:rsidP="00053FFE">
      <w:pPr>
        <w:pStyle w:val="a5"/>
        <w:spacing w:before="0" w:beforeAutospacing="0" w:after="0" w:afterAutospacing="0"/>
        <w:rPr>
          <w:sz w:val="27"/>
          <w:szCs w:val="27"/>
        </w:rPr>
      </w:pPr>
      <w:r>
        <w:rPr>
          <w:rFonts w:hint="eastAsia"/>
          <w:sz w:val="27"/>
          <w:szCs w:val="27"/>
        </w:rPr>
        <w:t>A.动脉硬化</w:t>
      </w:r>
    </w:p>
    <w:p w:rsidR="005F7278" w:rsidRDefault="005F7278" w:rsidP="00053FFE">
      <w:pPr>
        <w:pStyle w:val="a5"/>
        <w:spacing w:before="0" w:beforeAutospacing="0" w:after="0" w:afterAutospacing="0"/>
        <w:rPr>
          <w:sz w:val="27"/>
          <w:szCs w:val="27"/>
        </w:rPr>
      </w:pPr>
      <w:r>
        <w:rPr>
          <w:rFonts w:hint="eastAsia"/>
          <w:sz w:val="27"/>
          <w:szCs w:val="27"/>
        </w:rPr>
        <w:t>B.癌变</w:t>
      </w:r>
    </w:p>
    <w:p w:rsidR="005F7278" w:rsidRDefault="005F7278" w:rsidP="00053FFE">
      <w:pPr>
        <w:pStyle w:val="a5"/>
        <w:spacing w:before="0" w:beforeAutospacing="0" w:after="0" w:afterAutospacing="0"/>
        <w:rPr>
          <w:sz w:val="27"/>
          <w:szCs w:val="27"/>
        </w:rPr>
      </w:pPr>
      <w:r>
        <w:rPr>
          <w:rFonts w:hint="eastAsia"/>
          <w:sz w:val="27"/>
          <w:szCs w:val="27"/>
        </w:rPr>
        <w:t>C.老化</w:t>
      </w:r>
    </w:p>
    <w:p w:rsidR="005F7278" w:rsidRDefault="005F7278" w:rsidP="00053FFE">
      <w:pPr>
        <w:pStyle w:val="a5"/>
        <w:spacing w:before="0" w:beforeAutospacing="0" w:after="0" w:afterAutospacing="0"/>
        <w:rPr>
          <w:sz w:val="27"/>
          <w:szCs w:val="27"/>
        </w:rPr>
      </w:pPr>
      <w:r>
        <w:rPr>
          <w:rFonts w:hint="eastAsia"/>
          <w:sz w:val="27"/>
          <w:szCs w:val="27"/>
        </w:rPr>
        <w:t>D.畸形</w:t>
      </w:r>
    </w:p>
    <w:p w:rsidR="005F7278" w:rsidRDefault="005F7278" w:rsidP="00053FFE">
      <w:pPr>
        <w:pStyle w:val="a5"/>
        <w:spacing w:before="0" w:beforeAutospacing="0" w:after="0" w:afterAutospacing="0"/>
        <w:rPr>
          <w:sz w:val="27"/>
          <w:szCs w:val="27"/>
        </w:rPr>
      </w:pPr>
      <w:r>
        <w:rPr>
          <w:rFonts w:hint="eastAsia"/>
          <w:sz w:val="27"/>
          <w:szCs w:val="27"/>
        </w:rPr>
        <w:t>E.基因负荷</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】体细胞突变后果包括有肿瘤、衰老、动脉粥样硬化以及致畸等，最受注意的是肿瘤。</w:t>
      </w:r>
    </w:p>
    <w:p w:rsidR="005F7278" w:rsidRDefault="005F7278" w:rsidP="00053FFE"/>
    <w:p w:rsidR="005F7278" w:rsidRDefault="005F7278" w:rsidP="00053FFE">
      <w:pPr>
        <w:rPr>
          <w:sz w:val="27"/>
          <w:szCs w:val="27"/>
        </w:rPr>
      </w:pPr>
      <w:r>
        <w:rPr>
          <w:rFonts w:hint="eastAsia"/>
          <w:sz w:val="27"/>
          <w:szCs w:val="27"/>
        </w:rPr>
        <w:t>57</w:t>
      </w:r>
      <w:r>
        <w:rPr>
          <w:rFonts w:hint="eastAsia"/>
        </w:rPr>
        <w:t>.</w:t>
      </w:r>
      <w:r>
        <w:rPr>
          <w:rFonts w:hint="eastAsia"/>
          <w:sz w:val="27"/>
          <w:szCs w:val="27"/>
        </w:rPr>
        <w:t>机体对外源化学物的处置过程不包括</w:t>
      </w:r>
    </w:p>
    <w:p w:rsidR="005F7278" w:rsidRDefault="005F7278" w:rsidP="00053FFE">
      <w:pPr>
        <w:pStyle w:val="a5"/>
        <w:spacing w:before="0" w:beforeAutospacing="0" w:after="0" w:afterAutospacing="0"/>
        <w:rPr>
          <w:sz w:val="27"/>
          <w:szCs w:val="27"/>
        </w:rPr>
      </w:pPr>
      <w:r>
        <w:rPr>
          <w:rFonts w:hint="eastAsia"/>
          <w:sz w:val="27"/>
          <w:szCs w:val="27"/>
        </w:rPr>
        <w:t>A.吸收</w:t>
      </w:r>
    </w:p>
    <w:p w:rsidR="005F7278" w:rsidRDefault="005F7278" w:rsidP="00053FFE">
      <w:pPr>
        <w:pStyle w:val="a5"/>
        <w:spacing w:before="0" w:beforeAutospacing="0" w:after="0" w:afterAutospacing="0"/>
        <w:rPr>
          <w:sz w:val="27"/>
          <w:szCs w:val="27"/>
        </w:rPr>
      </w:pPr>
      <w:r>
        <w:rPr>
          <w:rFonts w:hint="eastAsia"/>
          <w:sz w:val="27"/>
          <w:szCs w:val="27"/>
        </w:rPr>
        <w:t>B.分布</w:t>
      </w:r>
    </w:p>
    <w:p w:rsidR="005F7278" w:rsidRDefault="005F7278" w:rsidP="00053FFE">
      <w:pPr>
        <w:pStyle w:val="a5"/>
        <w:spacing w:before="0" w:beforeAutospacing="0" w:after="0" w:afterAutospacing="0"/>
        <w:rPr>
          <w:sz w:val="27"/>
          <w:szCs w:val="27"/>
        </w:rPr>
      </w:pPr>
      <w:r>
        <w:rPr>
          <w:rFonts w:hint="eastAsia"/>
          <w:sz w:val="27"/>
          <w:szCs w:val="27"/>
        </w:rPr>
        <w:t>C.代谢</w:t>
      </w:r>
    </w:p>
    <w:p w:rsidR="005F7278" w:rsidRDefault="005F7278" w:rsidP="00053FFE">
      <w:pPr>
        <w:pStyle w:val="a5"/>
        <w:spacing w:before="0" w:beforeAutospacing="0" w:after="0" w:afterAutospacing="0"/>
        <w:rPr>
          <w:sz w:val="27"/>
          <w:szCs w:val="27"/>
        </w:rPr>
      </w:pPr>
      <w:r>
        <w:rPr>
          <w:rFonts w:hint="eastAsia"/>
          <w:sz w:val="27"/>
          <w:szCs w:val="27"/>
        </w:rPr>
        <w:t>D.排泄</w:t>
      </w:r>
    </w:p>
    <w:p w:rsidR="005F7278" w:rsidRDefault="005F7278" w:rsidP="00053FFE">
      <w:pPr>
        <w:pStyle w:val="a5"/>
        <w:spacing w:before="0" w:beforeAutospacing="0" w:after="0" w:afterAutospacing="0"/>
        <w:rPr>
          <w:sz w:val="27"/>
          <w:szCs w:val="27"/>
        </w:rPr>
      </w:pPr>
      <w:r>
        <w:rPr>
          <w:rFonts w:hint="eastAsia"/>
          <w:sz w:val="27"/>
          <w:szCs w:val="27"/>
        </w:rPr>
        <w:t>E.消除</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】外源化学物与机体接触后经过吸收、分布、代谢和排泄四个过程，这是机体对外源化学物的处置过程。</w:t>
      </w:r>
    </w:p>
    <w:p w:rsidR="005F7278" w:rsidRDefault="005F7278" w:rsidP="00053FFE"/>
    <w:p w:rsidR="005F7278" w:rsidRDefault="005F7278" w:rsidP="00053FFE">
      <w:pPr>
        <w:rPr>
          <w:sz w:val="27"/>
          <w:szCs w:val="27"/>
        </w:rPr>
      </w:pPr>
      <w:r>
        <w:rPr>
          <w:rFonts w:hint="eastAsia"/>
          <w:sz w:val="27"/>
          <w:szCs w:val="27"/>
        </w:rPr>
        <w:t>58</w:t>
      </w:r>
      <w:r>
        <w:rPr>
          <w:rFonts w:hint="eastAsia"/>
        </w:rPr>
        <w:t>.</w:t>
      </w:r>
      <w:r>
        <w:rPr>
          <w:rFonts w:hint="eastAsia"/>
          <w:sz w:val="27"/>
          <w:szCs w:val="27"/>
        </w:rPr>
        <w:t>下列化学物质毒性大小比较正确的顺序是</w:t>
      </w:r>
    </w:p>
    <w:p w:rsidR="005F7278" w:rsidRDefault="005F7278" w:rsidP="00053FFE">
      <w:pPr>
        <w:pStyle w:val="a5"/>
        <w:spacing w:before="0" w:beforeAutospacing="0" w:after="0" w:afterAutospacing="0"/>
        <w:rPr>
          <w:sz w:val="27"/>
          <w:szCs w:val="27"/>
        </w:rPr>
      </w:pPr>
      <w:r>
        <w:rPr>
          <w:rFonts w:hint="eastAsia"/>
          <w:sz w:val="27"/>
          <w:szCs w:val="27"/>
        </w:rPr>
        <w:t>A.戊烷&gt;己烷&gt;庚烷</w:t>
      </w:r>
    </w:p>
    <w:p w:rsidR="005F7278" w:rsidRDefault="005F7278" w:rsidP="00053FFE">
      <w:pPr>
        <w:pStyle w:val="a5"/>
        <w:spacing w:before="0" w:beforeAutospacing="0" w:after="0" w:afterAutospacing="0"/>
        <w:rPr>
          <w:sz w:val="27"/>
          <w:szCs w:val="27"/>
        </w:rPr>
      </w:pPr>
      <w:r>
        <w:rPr>
          <w:rFonts w:hint="eastAsia"/>
          <w:sz w:val="27"/>
          <w:szCs w:val="27"/>
        </w:rPr>
        <w:t>B.CH</w:t>
      </w:r>
      <w:r>
        <w:rPr>
          <w:rFonts w:hint="eastAsia"/>
          <w:sz w:val="27"/>
          <w:szCs w:val="27"/>
          <w:vertAlign w:val="subscript"/>
        </w:rPr>
        <w:t>4</w:t>
      </w:r>
      <w:r>
        <w:rPr>
          <w:rFonts w:hint="eastAsia"/>
          <w:sz w:val="27"/>
          <w:szCs w:val="27"/>
        </w:rPr>
        <w:t>&gt;CH</w:t>
      </w:r>
      <w:r>
        <w:rPr>
          <w:rFonts w:hint="eastAsia"/>
          <w:sz w:val="27"/>
          <w:szCs w:val="27"/>
          <w:vertAlign w:val="subscript"/>
        </w:rPr>
        <w:t>3</w:t>
      </w:r>
      <w:r>
        <w:rPr>
          <w:rFonts w:hint="eastAsia"/>
          <w:sz w:val="27"/>
          <w:szCs w:val="27"/>
        </w:rPr>
        <w:t>Cl&gt;CH</w:t>
      </w:r>
      <w:r>
        <w:rPr>
          <w:rFonts w:hint="eastAsia"/>
          <w:sz w:val="27"/>
          <w:szCs w:val="27"/>
          <w:vertAlign w:val="subscript"/>
        </w:rPr>
        <w:t>2</w:t>
      </w:r>
      <w:r>
        <w:rPr>
          <w:rFonts w:hint="eastAsia"/>
          <w:sz w:val="27"/>
          <w:szCs w:val="27"/>
        </w:rPr>
        <w:t>Cl</w:t>
      </w:r>
      <w:r>
        <w:rPr>
          <w:rFonts w:hint="eastAsia"/>
          <w:sz w:val="27"/>
          <w:szCs w:val="27"/>
          <w:vertAlign w:val="subscript"/>
        </w:rPr>
        <w:t>2</w:t>
      </w:r>
      <w:r>
        <w:rPr>
          <w:rFonts w:hint="eastAsia"/>
          <w:sz w:val="27"/>
          <w:szCs w:val="27"/>
        </w:rPr>
        <w:t>&gt;CHCl</w:t>
      </w:r>
      <w:r>
        <w:rPr>
          <w:rFonts w:hint="eastAsia"/>
          <w:sz w:val="27"/>
          <w:szCs w:val="27"/>
          <w:vertAlign w:val="subscript"/>
        </w:rPr>
        <w:t>3</w:t>
      </w:r>
      <w:r>
        <w:rPr>
          <w:rFonts w:hint="eastAsia"/>
          <w:sz w:val="27"/>
          <w:szCs w:val="27"/>
        </w:rPr>
        <w:t>&gt;CCl</w:t>
      </w:r>
      <w:r>
        <w:rPr>
          <w:rFonts w:hint="eastAsia"/>
          <w:sz w:val="27"/>
          <w:szCs w:val="27"/>
          <w:vertAlign w:val="subscript"/>
        </w:rPr>
        <w:t>4</w:t>
      </w:r>
    </w:p>
    <w:p w:rsidR="005F7278" w:rsidRDefault="005F7278" w:rsidP="00053FFE">
      <w:pPr>
        <w:pStyle w:val="a5"/>
        <w:spacing w:before="0" w:beforeAutospacing="0" w:after="0" w:afterAutospacing="0"/>
        <w:rPr>
          <w:sz w:val="27"/>
          <w:szCs w:val="27"/>
        </w:rPr>
      </w:pPr>
      <w:r>
        <w:rPr>
          <w:rFonts w:hint="eastAsia"/>
          <w:sz w:val="27"/>
          <w:szCs w:val="27"/>
        </w:rPr>
        <w:t>C.苯酚&lt;苯</w:t>
      </w:r>
    </w:p>
    <w:p w:rsidR="005F7278" w:rsidRDefault="005F7278" w:rsidP="00053FFE">
      <w:pPr>
        <w:pStyle w:val="a5"/>
        <w:spacing w:before="0" w:beforeAutospacing="0" w:after="0" w:afterAutospacing="0"/>
        <w:rPr>
          <w:sz w:val="27"/>
          <w:szCs w:val="27"/>
        </w:rPr>
      </w:pPr>
      <w:r>
        <w:rPr>
          <w:rFonts w:hint="eastAsia"/>
          <w:sz w:val="27"/>
          <w:szCs w:val="27"/>
        </w:rPr>
        <w:t>D.仲胺&lt;伯胺&lt;叔胺</w:t>
      </w:r>
    </w:p>
    <w:p w:rsidR="005F7278" w:rsidRDefault="005F7278" w:rsidP="00053FFE">
      <w:pPr>
        <w:pStyle w:val="a5"/>
        <w:spacing w:before="0" w:beforeAutospacing="0" w:after="0" w:afterAutospacing="0"/>
        <w:rPr>
          <w:sz w:val="27"/>
          <w:szCs w:val="27"/>
        </w:rPr>
      </w:pPr>
      <w:r>
        <w:rPr>
          <w:rFonts w:hint="eastAsia"/>
          <w:sz w:val="27"/>
          <w:szCs w:val="27"/>
        </w:rPr>
        <w:t>E.乙炔&gt;乙烯&gt;乙烷</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从丙烷起随着碳原子数增多，麻醉作用增强。戊烷＜己烷＜庚烷，A错误。苯环中的氢被甲基取代生成的甲苯、二甲苯麻醉作用增强；被氨基取代后具有形成高铁血红蛋白的作用；被硝基（硝基苯）、卤素（卤代苯）取代后具有肝脏毒性。烷烃类的氢被卤素取代后毒性增强，对肝脏的毒作用增加。且取代的越多，毒性越大。所以CCl</w:t>
      </w:r>
      <w:r>
        <w:rPr>
          <w:rFonts w:hint="eastAsia"/>
          <w:sz w:val="27"/>
          <w:szCs w:val="27"/>
          <w:vertAlign w:val="subscript"/>
        </w:rPr>
        <w:t>4</w:t>
      </w:r>
      <w:r>
        <w:rPr>
          <w:rFonts w:hint="eastAsia"/>
          <w:sz w:val="27"/>
          <w:szCs w:val="27"/>
        </w:rPr>
        <w:t>&gt;CHCl</w:t>
      </w:r>
      <w:r>
        <w:rPr>
          <w:rFonts w:hint="eastAsia"/>
          <w:sz w:val="27"/>
          <w:szCs w:val="27"/>
          <w:vertAlign w:val="subscript"/>
        </w:rPr>
        <w:t>3</w:t>
      </w:r>
      <w:r>
        <w:rPr>
          <w:rFonts w:hint="eastAsia"/>
          <w:sz w:val="27"/>
          <w:szCs w:val="27"/>
        </w:rPr>
        <w:t>&gt;CH</w:t>
      </w:r>
      <w:r>
        <w:rPr>
          <w:rFonts w:hint="eastAsia"/>
          <w:sz w:val="27"/>
          <w:szCs w:val="27"/>
          <w:vertAlign w:val="subscript"/>
        </w:rPr>
        <w:t>2</w:t>
      </w:r>
      <w:r>
        <w:rPr>
          <w:rFonts w:hint="eastAsia"/>
          <w:sz w:val="27"/>
          <w:szCs w:val="27"/>
        </w:rPr>
        <w:t>Cl</w:t>
      </w:r>
      <w:r>
        <w:rPr>
          <w:rFonts w:hint="eastAsia"/>
          <w:sz w:val="27"/>
          <w:szCs w:val="27"/>
          <w:vertAlign w:val="subscript"/>
        </w:rPr>
        <w:t>2</w:t>
      </w:r>
      <w:r>
        <w:rPr>
          <w:rFonts w:hint="eastAsia"/>
          <w:sz w:val="27"/>
          <w:szCs w:val="27"/>
        </w:rPr>
        <w:t>&gt;CH</w:t>
      </w:r>
      <w:r>
        <w:rPr>
          <w:rFonts w:hint="eastAsia"/>
          <w:sz w:val="27"/>
          <w:szCs w:val="27"/>
          <w:vertAlign w:val="subscript"/>
        </w:rPr>
        <w:t>3</w:t>
      </w:r>
      <w:r>
        <w:rPr>
          <w:rFonts w:hint="eastAsia"/>
          <w:sz w:val="27"/>
          <w:szCs w:val="27"/>
        </w:rPr>
        <w:t>Cl，苯酚＞苯，B和C都错。毒性：叔胺＞伯胺＞仲胺。D错误。分子饱和度低的比高的毒性大。乙炔&gt;乙烯&gt;乙烷。</w:t>
      </w:r>
    </w:p>
    <w:p w:rsidR="005F7278" w:rsidRDefault="005F7278" w:rsidP="00053FFE"/>
    <w:p w:rsidR="005F7278" w:rsidRDefault="005F7278" w:rsidP="00053FFE">
      <w:pPr>
        <w:rPr>
          <w:sz w:val="27"/>
          <w:szCs w:val="27"/>
        </w:rPr>
      </w:pPr>
      <w:r>
        <w:rPr>
          <w:rFonts w:hint="eastAsia"/>
          <w:sz w:val="27"/>
          <w:szCs w:val="27"/>
        </w:rPr>
        <w:t>59</w:t>
      </w:r>
      <w:r>
        <w:rPr>
          <w:rFonts w:hint="eastAsia"/>
        </w:rPr>
        <w:t>.</w:t>
      </w:r>
      <w:r>
        <w:rPr>
          <w:rFonts w:hint="eastAsia"/>
          <w:sz w:val="27"/>
          <w:szCs w:val="27"/>
        </w:rPr>
        <w:t>化学结构与毒效应</w:t>
      </w:r>
    </w:p>
    <w:p w:rsidR="005F7278" w:rsidRDefault="005F7278" w:rsidP="00053FFE">
      <w:pPr>
        <w:pStyle w:val="a5"/>
        <w:spacing w:before="0" w:beforeAutospacing="0" w:after="0" w:afterAutospacing="0"/>
        <w:rPr>
          <w:sz w:val="27"/>
          <w:szCs w:val="27"/>
        </w:rPr>
      </w:pPr>
      <w:r>
        <w:rPr>
          <w:rFonts w:hint="eastAsia"/>
          <w:sz w:val="27"/>
          <w:szCs w:val="27"/>
        </w:rPr>
        <w:t>A.化合物的化学活性决定理化性质</w:t>
      </w:r>
    </w:p>
    <w:p w:rsidR="005F7278" w:rsidRDefault="005F7278" w:rsidP="00053FFE">
      <w:pPr>
        <w:pStyle w:val="a5"/>
        <w:spacing w:before="0" w:beforeAutospacing="0" w:after="0" w:afterAutospacing="0"/>
        <w:rPr>
          <w:sz w:val="27"/>
          <w:szCs w:val="27"/>
        </w:rPr>
      </w:pPr>
      <w:r>
        <w:rPr>
          <w:rFonts w:hint="eastAsia"/>
          <w:sz w:val="27"/>
          <w:szCs w:val="27"/>
        </w:rPr>
        <w:t>B.理化性质决定化合物的生物活性</w:t>
      </w:r>
    </w:p>
    <w:p w:rsidR="005F7278" w:rsidRDefault="005F7278" w:rsidP="00053FFE">
      <w:pPr>
        <w:pStyle w:val="a5"/>
        <w:spacing w:before="0" w:beforeAutospacing="0" w:after="0" w:afterAutospacing="0"/>
        <w:rPr>
          <w:sz w:val="27"/>
          <w:szCs w:val="27"/>
        </w:rPr>
      </w:pPr>
      <w:r>
        <w:rPr>
          <w:rFonts w:hint="eastAsia"/>
          <w:sz w:val="27"/>
          <w:szCs w:val="27"/>
        </w:rPr>
        <w:t>C.化合物的生物活性决定该化合物的化学活性</w:t>
      </w:r>
    </w:p>
    <w:p w:rsidR="005F7278" w:rsidRDefault="005F7278" w:rsidP="00053FFE">
      <w:pPr>
        <w:pStyle w:val="a5"/>
        <w:spacing w:before="0" w:beforeAutospacing="0" w:after="0" w:afterAutospacing="0"/>
        <w:rPr>
          <w:sz w:val="27"/>
          <w:szCs w:val="27"/>
        </w:rPr>
      </w:pPr>
      <w:r>
        <w:rPr>
          <w:rFonts w:hint="eastAsia"/>
          <w:sz w:val="27"/>
          <w:szCs w:val="27"/>
        </w:rPr>
        <w:t>D.化合物的化学结构决定其化学活性及理化性质</w:t>
      </w:r>
    </w:p>
    <w:p w:rsidR="005F7278" w:rsidRDefault="005F7278" w:rsidP="00053FFE">
      <w:pPr>
        <w:pStyle w:val="a5"/>
        <w:spacing w:before="0" w:beforeAutospacing="0" w:after="0" w:afterAutospacing="0"/>
        <w:rPr>
          <w:sz w:val="27"/>
          <w:szCs w:val="27"/>
        </w:rPr>
      </w:pPr>
      <w:r>
        <w:rPr>
          <w:rFonts w:hint="eastAsia"/>
          <w:sz w:val="27"/>
          <w:szCs w:val="27"/>
        </w:rPr>
        <w:lastRenderedPageBreak/>
        <w:t>E.化学活性和理化性质影响化学结构</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】化学物对机体健康引起的损害作用称为毒效应。毒性是物质一种内在的，不变的性质，取决于物质的化学结构。</w:t>
      </w:r>
    </w:p>
    <w:p w:rsidR="005F7278" w:rsidRDefault="005F7278" w:rsidP="00053FFE">
      <w:pPr>
        <w:rPr>
          <w:sz w:val="27"/>
          <w:szCs w:val="27"/>
        </w:rPr>
      </w:pPr>
    </w:p>
    <w:p w:rsidR="005F7278" w:rsidRDefault="005F7278" w:rsidP="00053FFE">
      <w:pPr>
        <w:rPr>
          <w:sz w:val="27"/>
          <w:szCs w:val="27"/>
        </w:rPr>
      </w:pPr>
      <w:r>
        <w:rPr>
          <w:rFonts w:hint="eastAsia"/>
          <w:sz w:val="27"/>
          <w:szCs w:val="27"/>
        </w:rPr>
        <w:t>60</w:t>
      </w:r>
      <w:r>
        <w:rPr>
          <w:rFonts w:hint="eastAsia"/>
        </w:rPr>
        <w:t>.</w:t>
      </w:r>
      <w:r>
        <w:rPr>
          <w:rFonts w:hint="eastAsia"/>
          <w:sz w:val="27"/>
          <w:szCs w:val="27"/>
        </w:rPr>
        <w:t>下列过程具有可逆性的是</w:t>
      </w:r>
    </w:p>
    <w:p w:rsidR="005F7278" w:rsidRDefault="005F7278" w:rsidP="00053FFE">
      <w:pPr>
        <w:pStyle w:val="a5"/>
        <w:spacing w:before="0" w:beforeAutospacing="0" w:after="0" w:afterAutospacing="0"/>
        <w:rPr>
          <w:sz w:val="27"/>
          <w:szCs w:val="27"/>
        </w:rPr>
      </w:pPr>
      <w:r>
        <w:rPr>
          <w:rFonts w:hint="eastAsia"/>
          <w:sz w:val="27"/>
          <w:szCs w:val="27"/>
        </w:rPr>
        <w:t>A.致癌作用引发阶段</w:t>
      </w:r>
    </w:p>
    <w:p w:rsidR="005F7278" w:rsidRDefault="005F7278" w:rsidP="00053FFE">
      <w:pPr>
        <w:pStyle w:val="a5"/>
        <w:spacing w:before="0" w:beforeAutospacing="0" w:after="0" w:afterAutospacing="0"/>
        <w:rPr>
          <w:sz w:val="27"/>
          <w:szCs w:val="27"/>
        </w:rPr>
      </w:pPr>
      <w:r>
        <w:rPr>
          <w:rFonts w:hint="eastAsia"/>
          <w:sz w:val="27"/>
          <w:szCs w:val="27"/>
        </w:rPr>
        <w:t>B.致癌作用促长阶段</w:t>
      </w:r>
    </w:p>
    <w:p w:rsidR="005F7278" w:rsidRDefault="005F7278" w:rsidP="00053FFE">
      <w:pPr>
        <w:pStyle w:val="a5"/>
        <w:spacing w:before="0" w:beforeAutospacing="0" w:after="0" w:afterAutospacing="0"/>
        <w:rPr>
          <w:sz w:val="27"/>
          <w:szCs w:val="27"/>
        </w:rPr>
      </w:pPr>
      <w:r>
        <w:rPr>
          <w:rFonts w:hint="eastAsia"/>
          <w:sz w:val="27"/>
          <w:szCs w:val="27"/>
        </w:rPr>
        <w:t>C.致癌作用进展阶段</w:t>
      </w:r>
    </w:p>
    <w:p w:rsidR="005F7278" w:rsidRDefault="005F7278" w:rsidP="00053FFE">
      <w:pPr>
        <w:pStyle w:val="a5"/>
        <w:spacing w:before="0" w:beforeAutospacing="0" w:after="0" w:afterAutospacing="0"/>
        <w:rPr>
          <w:sz w:val="27"/>
          <w:szCs w:val="27"/>
        </w:rPr>
      </w:pPr>
      <w:r>
        <w:rPr>
          <w:rFonts w:hint="eastAsia"/>
          <w:sz w:val="27"/>
          <w:szCs w:val="27"/>
        </w:rPr>
        <w:t>D.肿瘤发生转移之后</w:t>
      </w:r>
    </w:p>
    <w:p w:rsidR="005F7278" w:rsidRDefault="005F7278" w:rsidP="00053FFE">
      <w:pPr>
        <w:pStyle w:val="a5"/>
        <w:spacing w:before="0" w:beforeAutospacing="0" w:after="0" w:afterAutospacing="0"/>
        <w:rPr>
          <w:sz w:val="27"/>
          <w:szCs w:val="27"/>
        </w:rPr>
      </w:pPr>
      <w:r>
        <w:rPr>
          <w:rFonts w:hint="eastAsia"/>
          <w:sz w:val="27"/>
          <w:szCs w:val="27"/>
        </w:rPr>
        <w:t>E.以上都是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促长阶段是单克隆的癌细胞在一种或多种促癌物质的不断作用下，表型发生了改变，恶性肿瘤细胞的各种性状得以表达的过程。具有促癌作用的促进剂是通过刺激细胞增生使引发的细胞发展进入促癌阶段，促进剂本身无或仅有微弱的促癌作用，但反复使用能刺激其细胞分裂，形成肿瘤，它们的作用相对短暂，而且是可逆的。</w:t>
      </w:r>
    </w:p>
    <w:p w:rsidR="005F7278" w:rsidRDefault="005F7278" w:rsidP="00053FFE"/>
    <w:p w:rsidR="005F7278" w:rsidRDefault="005F7278" w:rsidP="00053FFE">
      <w:pPr>
        <w:rPr>
          <w:sz w:val="27"/>
          <w:szCs w:val="27"/>
        </w:rPr>
      </w:pPr>
      <w:r>
        <w:rPr>
          <w:rFonts w:hint="eastAsia"/>
          <w:sz w:val="27"/>
          <w:szCs w:val="27"/>
        </w:rPr>
        <w:t>61</w:t>
      </w:r>
      <w:r>
        <w:rPr>
          <w:rFonts w:hint="eastAsia"/>
        </w:rPr>
        <w:t>.</w:t>
      </w:r>
      <w:r>
        <w:rPr>
          <w:rFonts w:hint="eastAsia"/>
          <w:sz w:val="27"/>
          <w:szCs w:val="27"/>
        </w:rPr>
        <w:t>下列关于分娩期胎儿的变化，说法不正确的是</w:t>
      </w:r>
    </w:p>
    <w:p w:rsidR="005F7278" w:rsidRDefault="005F7278" w:rsidP="00053FFE">
      <w:pPr>
        <w:pStyle w:val="a5"/>
        <w:spacing w:before="0" w:beforeAutospacing="0" w:after="0" w:afterAutospacing="0"/>
        <w:rPr>
          <w:sz w:val="27"/>
          <w:szCs w:val="27"/>
        </w:rPr>
      </w:pPr>
      <w:r>
        <w:rPr>
          <w:rFonts w:hint="eastAsia"/>
          <w:sz w:val="27"/>
          <w:szCs w:val="27"/>
        </w:rPr>
        <w:t>A.宫缩时胎儿缺氧</w:t>
      </w:r>
    </w:p>
    <w:p w:rsidR="005F7278" w:rsidRDefault="005F7278" w:rsidP="00053FFE">
      <w:pPr>
        <w:pStyle w:val="a5"/>
        <w:spacing w:before="0" w:beforeAutospacing="0" w:after="0" w:afterAutospacing="0"/>
        <w:rPr>
          <w:sz w:val="27"/>
          <w:szCs w:val="27"/>
        </w:rPr>
      </w:pPr>
      <w:r>
        <w:rPr>
          <w:rFonts w:hint="eastAsia"/>
          <w:sz w:val="27"/>
          <w:szCs w:val="27"/>
        </w:rPr>
        <w:t>B.娩出过程中可导致产伤</w:t>
      </w:r>
    </w:p>
    <w:p w:rsidR="005F7278" w:rsidRDefault="005F7278" w:rsidP="00053FFE">
      <w:pPr>
        <w:pStyle w:val="a5"/>
        <w:spacing w:before="0" w:beforeAutospacing="0" w:after="0" w:afterAutospacing="0"/>
        <w:rPr>
          <w:sz w:val="27"/>
          <w:szCs w:val="27"/>
        </w:rPr>
      </w:pPr>
      <w:r>
        <w:rPr>
          <w:rFonts w:hint="eastAsia"/>
          <w:sz w:val="27"/>
          <w:szCs w:val="27"/>
        </w:rPr>
        <w:t>C.操作不当可造成头颅血肿</w:t>
      </w:r>
    </w:p>
    <w:p w:rsidR="005F7278" w:rsidRDefault="005F7278" w:rsidP="00053FFE">
      <w:pPr>
        <w:pStyle w:val="a5"/>
        <w:spacing w:before="0" w:beforeAutospacing="0" w:after="0" w:afterAutospacing="0"/>
        <w:rPr>
          <w:sz w:val="27"/>
          <w:szCs w:val="27"/>
        </w:rPr>
      </w:pPr>
      <w:r>
        <w:rPr>
          <w:rFonts w:hint="eastAsia"/>
          <w:sz w:val="27"/>
          <w:szCs w:val="27"/>
        </w:rPr>
        <w:t>D.胎儿出生后呼吸系统会有较大变化</w:t>
      </w:r>
    </w:p>
    <w:p w:rsidR="005F7278" w:rsidRDefault="005F7278" w:rsidP="00053FFE">
      <w:pPr>
        <w:pStyle w:val="a5"/>
        <w:spacing w:before="0" w:beforeAutospacing="0" w:after="0" w:afterAutospacing="0"/>
        <w:rPr>
          <w:sz w:val="27"/>
          <w:szCs w:val="27"/>
        </w:rPr>
      </w:pPr>
      <w:r>
        <w:rPr>
          <w:rFonts w:hint="eastAsia"/>
          <w:sz w:val="27"/>
          <w:szCs w:val="27"/>
        </w:rPr>
        <w:lastRenderedPageBreak/>
        <w:t>E.出生后胎儿的重大变化不包括循环系统的变化</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临产后每次宫缩时，子宫壁血管、脐带及胎盘均受挤压，使胎盘及胎儿的循环受到阻碍而产生暂时性的胎儿缺氧现象；分娩过程中各种原因的难产、滞产、急产或阴道助产，操作不当都可导致产伤；出生后胎儿的重大变化包括呼吸系统、循环系统的变化以及外界温度的变化。</w:t>
      </w:r>
    </w:p>
    <w:p w:rsidR="005F7278" w:rsidRDefault="005F7278" w:rsidP="00053FFE"/>
    <w:p w:rsidR="005F7278" w:rsidRDefault="005F7278" w:rsidP="00053FFE">
      <w:pPr>
        <w:rPr>
          <w:sz w:val="27"/>
          <w:szCs w:val="27"/>
        </w:rPr>
      </w:pPr>
      <w:r>
        <w:rPr>
          <w:rFonts w:hint="eastAsia"/>
          <w:sz w:val="27"/>
          <w:szCs w:val="27"/>
        </w:rPr>
        <w:t>62</w:t>
      </w:r>
      <w:r>
        <w:rPr>
          <w:rFonts w:hint="eastAsia"/>
        </w:rPr>
        <w:t>.</w:t>
      </w:r>
      <w:r>
        <w:rPr>
          <w:rFonts w:hint="eastAsia"/>
          <w:sz w:val="27"/>
          <w:szCs w:val="27"/>
        </w:rPr>
        <w:t>子宫内膜癌的危险因素很多，下述不正确的是</w:t>
      </w:r>
    </w:p>
    <w:p w:rsidR="005F7278" w:rsidRDefault="005F7278" w:rsidP="00053FFE">
      <w:pPr>
        <w:pStyle w:val="a5"/>
        <w:spacing w:before="0" w:beforeAutospacing="0" w:after="0" w:afterAutospacing="0"/>
        <w:rPr>
          <w:sz w:val="27"/>
          <w:szCs w:val="27"/>
        </w:rPr>
      </w:pPr>
      <w:r>
        <w:rPr>
          <w:rFonts w:hint="eastAsia"/>
          <w:sz w:val="27"/>
          <w:szCs w:val="27"/>
        </w:rPr>
        <w:t>A.长期持续的雌激素刺激</w:t>
      </w:r>
    </w:p>
    <w:p w:rsidR="005F7278" w:rsidRDefault="005F7278" w:rsidP="00053FFE">
      <w:pPr>
        <w:pStyle w:val="a5"/>
        <w:spacing w:before="0" w:beforeAutospacing="0" w:after="0" w:afterAutospacing="0"/>
        <w:rPr>
          <w:sz w:val="27"/>
          <w:szCs w:val="27"/>
        </w:rPr>
      </w:pPr>
      <w:r>
        <w:rPr>
          <w:rFonts w:hint="eastAsia"/>
          <w:sz w:val="27"/>
          <w:szCs w:val="27"/>
        </w:rPr>
        <w:t>B.遗传因素</w:t>
      </w:r>
    </w:p>
    <w:p w:rsidR="005F7278" w:rsidRDefault="005F7278" w:rsidP="00053FFE">
      <w:pPr>
        <w:pStyle w:val="a5"/>
        <w:spacing w:before="0" w:beforeAutospacing="0" w:after="0" w:afterAutospacing="0"/>
        <w:rPr>
          <w:sz w:val="27"/>
          <w:szCs w:val="27"/>
        </w:rPr>
      </w:pPr>
      <w:r>
        <w:rPr>
          <w:rFonts w:hint="eastAsia"/>
          <w:sz w:val="27"/>
          <w:szCs w:val="27"/>
        </w:rPr>
        <w:t>C.高血压</w:t>
      </w:r>
    </w:p>
    <w:p w:rsidR="005F7278" w:rsidRDefault="005F7278" w:rsidP="00053FFE">
      <w:pPr>
        <w:pStyle w:val="a5"/>
        <w:spacing w:before="0" w:beforeAutospacing="0" w:after="0" w:afterAutospacing="0"/>
        <w:rPr>
          <w:sz w:val="27"/>
          <w:szCs w:val="27"/>
        </w:rPr>
      </w:pPr>
      <w:r>
        <w:rPr>
          <w:rFonts w:hint="eastAsia"/>
          <w:sz w:val="27"/>
          <w:szCs w:val="27"/>
        </w:rPr>
        <w:t>D.高龄未婚</w:t>
      </w:r>
    </w:p>
    <w:p w:rsidR="005F7278" w:rsidRDefault="005F7278" w:rsidP="00053FFE">
      <w:pPr>
        <w:pStyle w:val="a5"/>
        <w:spacing w:before="0" w:beforeAutospacing="0" w:after="0" w:afterAutospacing="0"/>
        <w:rPr>
          <w:sz w:val="27"/>
          <w:szCs w:val="27"/>
        </w:rPr>
      </w:pPr>
      <w:r>
        <w:rPr>
          <w:rFonts w:hint="eastAsia"/>
          <w:sz w:val="27"/>
          <w:szCs w:val="27"/>
        </w:rPr>
        <w:t>E.初次性交年龄过早</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】子宫内膜癌危险因素：</w:t>
      </w:r>
    </w:p>
    <w:p w:rsidR="005F7278" w:rsidRDefault="005F7278" w:rsidP="00053FFE">
      <w:pPr>
        <w:rPr>
          <w:sz w:val="27"/>
          <w:szCs w:val="27"/>
        </w:rPr>
      </w:pPr>
      <w:r>
        <w:rPr>
          <w:rFonts w:hint="eastAsia"/>
          <w:sz w:val="27"/>
          <w:szCs w:val="27"/>
        </w:rPr>
        <w:t>（1）内源性雌激素；</w:t>
      </w:r>
    </w:p>
    <w:p w:rsidR="005F7278" w:rsidRDefault="005F7278" w:rsidP="00053FFE">
      <w:pPr>
        <w:rPr>
          <w:sz w:val="27"/>
          <w:szCs w:val="27"/>
        </w:rPr>
      </w:pPr>
      <w:r>
        <w:rPr>
          <w:rFonts w:hint="eastAsia"/>
          <w:sz w:val="27"/>
          <w:szCs w:val="27"/>
        </w:rPr>
        <w:t>（2）外源性雌激素；</w:t>
      </w:r>
    </w:p>
    <w:p w:rsidR="005F7278" w:rsidRDefault="005F7278" w:rsidP="00053FFE">
      <w:pPr>
        <w:rPr>
          <w:sz w:val="27"/>
          <w:szCs w:val="27"/>
        </w:rPr>
      </w:pPr>
      <w:r>
        <w:rPr>
          <w:rFonts w:hint="eastAsia"/>
          <w:sz w:val="27"/>
          <w:szCs w:val="27"/>
        </w:rPr>
        <w:t>（3）子宫内膜增生及不典型增生；</w:t>
      </w:r>
    </w:p>
    <w:p w:rsidR="005F7278" w:rsidRDefault="005F7278" w:rsidP="00053FFE">
      <w:pPr>
        <w:rPr>
          <w:sz w:val="27"/>
          <w:szCs w:val="27"/>
        </w:rPr>
      </w:pPr>
      <w:r>
        <w:rPr>
          <w:rFonts w:hint="eastAsia"/>
          <w:sz w:val="27"/>
          <w:szCs w:val="27"/>
        </w:rPr>
        <w:t>（3）肥胖、高血压、糖尿病、未婚、少产的妇女；</w:t>
      </w:r>
    </w:p>
    <w:p w:rsidR="005F7278" w:rsidRDefault="005F7278" w:rsidP="00053FFE">
      <w:pPr>
        <w:rPr>
          <w:sz w:val="27"/>
          <w:szCs w:val="27"/>
        </w:rPr>
      </w:pPr>
      <w:r>
        <w:rPr>
          <w:rFonts w:hint="eastAsia"/>
          <w:sz w:val="27"/>
          <w:szCs w:val="27"/>
        </w:rPr>
        <w:t>（4）初潮年龄越早；</w:t>
      </w:r>
    </w:p>
    <w:p w:rsidR="005F7278" w:rsidRDefault="005F7278" w:rsidP="00053FFE">
      <w:pPr>
        <w:rPr>
          <w:sz w:val="27"/>
          <w:szCs w:val="27"/>
        </w:rPr>
      </w:pPr>
      <w:r>
        <w:rPr>
          <w:rFonts w:hint="eastAsia"/>
          <w:sz w:val="27"/>
          <w:szCs w:val="27"/>
        </w:rPr>
        <w:t>（5）脂肪及油类摄入多；</w:t>
      </w:r>
    </w:p>
    <w:p w:rsidR="005F7278" w:rsidRDefault="005F7278" w:rsidP="00053FFE">
      <w:pPr>
        <w:rPr>
          <w:sz w:val="27"/>
          <w:szCs w:val="27"/>
        </w:rPr>
      </w:pPr>
      <w:r>
        <w:rPr>
          <w:rFonts w:hint="eastAsia"/>
          <w:sz w:val="27"/>
          <w:szCs w:val="27"/>
        </w:rPr>
        <w:t>（6）遗传因素。</w:t>
      </w:r>
    </w:p>
    <w:p w:rsidR="005F7278" w:rsidRDefault="005F7278" w:rsidP="00053FFE"/>
    <w:p w:rsidR="005F7278" w:rsidRDefault="005F7278" w:rsidP="00053FFE">
      <w:pPr>
        <w:rPr>
          <w:sz w:val="27"/>
          <w:szCs w:val="27"/>
        </w:rPr>
      </w:pPr>
      <w:r>
        <w:rPr>
          <w:rFonts w:hint="eastAsia"/>
          <w:sz w:val="27"/>
          <w:szCs w:val="27"/>
        </w:rPr>
        <w:t>63</w:t>
      </w:r>
      <w:r>
        <w:rPr>
          <w:rFonts w:hint="eastAsia"/>
        </w:rPr>
        <w:t>.</w:t>
      </w:r>
      <w:r>
        <w:rPr>
          <w:rFonts w:hint="eastAsia"/>
          <w:sz w:val="27"/>
          <w:szCs w:val="27"/>
        </w:rPr>
        <w:t>妇女生育期保健服务的重点是</w:t>
      </w:r>
    </w:p>
    <w:p w:rsidR="005F7278" w:rsidRDefault="005F7278" w:rsidP="00053FFE">
      <w:pPr>
        <w:pStyle w:val="a5"/>
        <w:spacing w:before="0" w:beforeAutospacing="0" w:after="0" w:afterAutospacing="0"/>
        <w:rPr>
          <w:sz w:val="27"/>
          <w:szCs w:val="27"/>
        </w:rPr>
      </w:pPr>
      <w:r>
        <w:rPr>
          <w:rFonts w:hint="eastAsia"/>
          <w:sz w:val="27"/>
          <w:szCs w:val="27"/>
        </w:rPr>
        <w:t>A.围产期保健</w:t>
      </w:r>
    </w:p>
    <w:p w:rsidR="005F7278" w:rsidRDefault="005F7278" w:rsidP="00053FFE">
      <w:pPr>
        <w:pStyle w:val="a5"/>
        <w:spacing w:before="0" w:beforeAutospacing="0" w:after="0" w:afterAutospacing="0"/>
        <w:rPr>
          <w:sz w:val="27"/>
          <w:szCs w:val="27"/>
        </w:rPr>
      </w:pPr>
      <w:r>
        <w:rPr>
          <w:rFonts w:hint="eastAsia"/>
          <w:sz w:val="27"/>
          <w:szCs w:val="27"/>
        </w:rPr>
        <w:t>B.孕产期保健</w:t>
      </w:r>
    </w:p>
    <w:p w:rsidR="005F7278" w:rsidRDefault="005F7278" w:rsidP="00053FFE">
      <w:pPr>
        <w:pStyle w:val="a5"/>
        <w:spacing w:before="0" w:beforeAutospacing="0" w:after="0" w:afterAutospacing="0"/>
        <w:rPr>
          <w:sz w:val="27"/>
          <w:szCs w:val="27"/>
        </w:rPr>
      </w:pPr>
      <w:r>
        <w:rPr>
          <w:rFonts w:hint="eastAsia"/>
          <w:sz w:val="27"/>
          <w:szCs w:val="27"/>
        </w:rPr>
        <w:t>C.性保健</w:t>
      </w:r>
    </w:p>
    <w:p w:rsidR="005F7278" w:rsidRDefault="005F7278" w:rsidP="00053FFE">
      <w:pPr>
        <w:pStyle w:val="a5"/>
        <w:spacing w:before="0" w:beforeAutospacing="0" w:after="0" w:afterAutospacing="0"/>
        <w:rPr>
          <w:sz w:val="27"/>
          <w:szCs w:val="27"/>
        </w:rPr>
      </w:pPr>
      <w:r>
        <w:rPr>
          <w:rFonts w:hint="eastAsia"/>
          <w:sz w:val="27"/>
          <w:szCs w:val="27"/>
        </w:rPr>
        <w:t>D.计划生育</w:t>
      </w:r>
    </w:p>
    <w:p w:rsidR="005F7278" w:rsidRDefault="005F7278" w:rsidP="00053FFE">
      <w:pPr>
        <w:pStyle w:val="a5"/>
        <w:spacing w:before="0" w:beforeAutospacing="0" w:after="0" w:afterAutospacing="0"/>
        <w:rPr>
          <w:sz w:val="27"/>
          <w:szCs w:val="27"/>
        </w:rPr>
      </w:pPr>
      <w:r>
        <w:rPr>
          <w:rFonts w:hint="eastAsia"/>
          <w:sz w:val="27"/>
          <w:szCs w:val="27"/>
        </w:rPr>
        <w:t>E.性传播性疾病的防治</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】在我国大部分地区，特别是农村地区，孕产期保健是生育期保健服务的重点，降低孕产妇死亡率、围生儿及婴儿死亡率一直是妇女保健的重大任务之一。</w:t>
      </w:r>
    </w:p>
    <w:p w:rsidR="005F7278" w:rsidRDefault="005F7278" w:rsidP="00053FFE"/>
    <w:p w:rsidR="005F7278" w:rsidRDefault="005F7278" w:rsidP="00053FFE">
      <w:pPr>
        <w:rPr>
          <w:sz w:val="27"/>
          <w:szCs w:val="27"/>
        </w:rPr>
      </w:pPr>
      <w:r>
        <w:rPr>
          <w:rFonts w:hint="eastAsia"/>
          <w:sz w:val="27"/>
          <w:szCs w:val="27"/>
        </w:rPr>
        <w:t>64</w:t>
      </w:r>
      <w:r>
        <w:rPr>
          <w:rFonts w:hint="eastAsia"/>
        </w:rPr>
        <w:t>.</w:t>
      </w:r>
      <w:r>
        <w:rPr>
          <w:rFonts w:hint="eastAsia"/>
          <w:sz w:val="27"/>
          <w:szCs w:val="27"/>
        </w:rPr>
        <w:t>下列关于更年期雌激素变化的知识，不正确的是</w:t>
      </w:r>
    </w:p>
    <w:p w:rsidR="005F7278" w:rsidRDefault="005F7278" w:rsidP="00053FFE">
      <w:pPr>
        <w:pStyle w:val="a5"/>
        <w:spacing w:before="0" w:beforeAutospacing="0" w:after="0" w:afterAutospacing="0"/>
        <w:rPr>
          <w:sz w:val="27"/>
          <w:szCs w:val="27"/>
        </w:rPr>
      </w:pPr>
      <w:r>
        <w:rPr>
          <w:rFonts w:hint="eastAsia"/>
          <w:sz w:val="27"/>
          <w:szCs w:val="27"/>
        </w:rPr>
        <w:t>A.绝经过渡早期，雌激素水平呈波动状态</w:t>
      </w:r>
    </w:p>
    <w:p w:rsidR="005F7278" w:rsidRDefault="005F7278" w:rsidP="00053FFE">
      <w:pPr>
        <w:pStyle w:val="a5"/>
        <w:spacing w:before="0" w:beforeAutospacing="0" w:after="0" w:afterAutospacing="0"/>
        <w:rPr>
          <w:sz w:val="27"/>
          <w:szCs w:val="27"/>
        </w:rPr>
      </w:pPr>
      <w:r>
        <w:rPr>
          <w:rFonts w:hint="eastAsia"/>
          <w:sz w:val="27"/>
          <w:szCs w:val="27"/>
        </w:rPr>
        <w:t>B.在整个绝经过渡期，雌激素水平呈逐渐下降趋势</w:t>
      </w:r>
    </w:p>
    <w:p w:rsidR="005F7278" w:rsidRDefault="005F7278" w:rsidP="00053FFE">
      <w:pPr>
        <w:pStyle w:val="a5"/>
        <w:spacing w:before="0" w:beforeAutospacing="0" w:after="0" w:afterAutospacing="0"/>
        <w:rPr>
          <w:sz w:val="27"/>
          <w:szCs w:val="27"/>
        </w:rPr>
      </w:pPr>
      <w:r>
        <w:rPr>
          <w:rFonts w:hint="eastAsia"/>
          <w:sz w:val="27"/>
          <w:szCs w:val="27"/>
        </w:rPr>
        <w:t>C.绝经前正常月经妇女体内雌激素主要是E2</w:t>
      </w:r>
    </w:p>
    <w:p w:rsidR="005F7278" w:rsidRDefault="005F7278" w:rsidP="00053FFE">
      <w:pPr>
        <w:pStyle w:val="a5"/>
        <w:spacing w:before="0" w:beforeAutospacing="0" w:after="0" w:afterAutospacing="0"/>
        <w:rPr>
          <w:sz w:val="27"/>
          <w:szCs w:val="27"/>
        </w:rPr>
      </w:pPr>
      <w:r>
        <w:rPr>
          <w:rFonts w:hint="eastAsia"/>
          <w:sz w:val="27"/>
          <w:szCs w:val="27"/>
        </w:rPr>
        <w:t>D.绝经后卵巢不再分泌雌激素</w:t>
      </w:r>
    </w:p>
    <w:p w:rsidR="005F7278" w:rsidRDefault="005F7278" w:rsidP="00053FFE">
      <w:pPr>
        <w:pStyle w:val="a5"/>
        <w:spacing w:before="0" w:beforeAutospacing="0" w:after="0" w:afterAutospacing="0"/>
        <w:rPr>
          <w:sz w:val="27"/>
          <w:szCs w:val="27"/>
        </w:rPr>
      </w:pPr>
      <w:r>
        <w:rPr>
          <w:rFonts w:hint="eastAsia"/>
          <w:sz w:val="27"/>
          <w:szCs w:val="27"/>
        </w:rPr>
        <w:t>E.卵泡停止生长发育时，雌激素水平才下降</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】绝经过渡早期FSH水平升高，使卵巢残余卵泡发育加速，在卵巢功能开始减退以后出现代偿性雌激素水平升高。所以在整个绝经过渡期雌激素水平并不呈逐渐下降的趋势。</w:t>
      </w:r>
    </w:p>
    <w:p w:rsidR="005F7278" w:rsidRDefault="005F7278" w:rsidP="00053FFE"/>
    <w:p w:rsidR="005F7278" w:rsidRDefault="005F7278" w:rsidP="00053FFE">
      <w:pPr>
        <w:rPr>
          <w:sz w:val="27"/>
          <w:szCs w:val="27"/>
        </w:rPr>
      </w:pPr>
      <w:r>
        <w:rPr>
          <w:rFonts w:hint="eastAsia"/>
          <w:sz w:val="27"/>
          <w:szCs w:val="27"/>
        </w:rPr>
        <w:t>65</w:t>
      </w:r>
      <w:r>
        <w:rPr>
          <w:rFonts w:hint="eastAsia"/>
        </w:rPr>
        <w:t>.</w:t>
      </w:r>
      <w:r>
        <w:rPr>
          <w:rFonts w:hint="eastAsia"/>
          <w:sz w:val="27"/>
          <w:szCs w:val="27"/>
        </w:rPr>
        <w:t>更年期妇女卵巢衰老的表现不包括</w:t>
      </w:r>
    </w:p>
    <w:p w:rsidR="005F7278" w:rsidRDefault="005F7278" w:rsidP="00053FFE">
      <w:pPr>
        <w:pStyle w:val="a5"/>
        <w:spacing w:before="0" w:beforeAutospacing="0" w:after="0" w:afterAutospacing="0"/>
        <w:rPr>
          <w:sz w:val="27"/>
          <w:szCs w:val="27"/>
        </w:rPr>
      </w:pPr>
      <w:r>
        <w:rPr>
          <w:rFonts w:hint="eastAsia"/>
          <w:sz w:val="27"/>
          <w:szCs w:val="27"/>
        </w:rPr>
        <w:lastRenderedPageBreak/>
        <w:t>A.卵泡减少</w:t>
      </w:r>
    </w:p>
    <w:p w:rsidR="005F7278" w:rsidRDefault="005F7278" w:rsidP="00053FFE">
      <w:pPr>
        <w:pStyle w:val="a5"/>
        <w:spacing w:before="0" w:beforeAutospacing="0" w:after="0" w:afterAutospacing="0"/>
        <w:rPr>
          <w:sz w:val="27"/>
          <w:szCs w:val="27"/>
        </w:rPr>
      </w:pPr>
      <w:r>
        <w:rPr>
          <w:rFonts w:hint="eastAsia"/>
          <w:sz w:val="27"/>
          <w:szCs w:val="27"/>
        </w:rPr>
        <w:t>B.卵巢形态有相应的老化表现</w:t>
      </w:r>
    </w:p>
    <w:p w:rsidR="005F7278" w:rsidRDefault="005F7278" w:rsidP="00053FFE">
      <w:pPr>
        <w:pStyle w:val="a5"/>
        <w:spacing w:before="0" w:beforeAutospacing="0" w:after="0" w:afterAutospacing="0"/>
        <w:rPr>
          <w:sz w:val="27"/>
          <w:szCs w:val="27"/>
        </w:rPr>
      </w:pPr>
      <w:r>
        <w:rPr>
          <w:rFonts w:hint="eastAsia"/>
          <w:sz w:val="27"/>
          <w:szCs w:val="27"/>
        </w:rPr>
        <w:t>C.生殖功能下降</w:t>
      </w:r>
    </w:p>
    <w:p w:rsidR="005F7278" w:rsidRDefault="005F7278" w:rsidP="00053FFE">
      <w:pPr>
        <w:pStyle w:val="a5"/>
        <w:spacing w:before="0" w:beforeAutospacing="0" w:after="0" w:afterAutospacing="0"/>
        <w:rPr>
          <w:sz w:val="27"/>
          <w:szCs w:val="27"/>
        </w:rPr>
      </w:pPr>
      <w:r>
        <w:rPr>
          <w:rFonts w:hint="eastAsia"/>
          <w:sz w:val="27"/>
          <w:szCs w:val="27"/>
        </w:rPr>
        <w:t>D.内分泌功能衰退</w:t>
      </w:r>
    </w:p>
    <w:p w:rsidR="005F7278" w:rsidRDefault="005F7278" w:rsidP="00053FFE">
      <w:pPr>
        <w:pStyle w:val="a5"/>
        <w:spacing w:before="0" w:beforeAutospacing="0" w:after="0" w:afterAutospacing="0"/>
        <w:rPr>
          <w:sz w:val="27"/>
          <w:szCs w:val="27"/>
        </w:rPr>
      </w:pPr>
      <w:r>
        <w:rPr>
          <w:rFonts w:hint="eastAsia"/>
          <w:sz w:val="27"/>
          <w:szCs w:val="27"/>
        </w:rPr>
        <w:t>E.出现排卵</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卵巢的衰老体现在形态结构和功能两方面。形态结构上出现卵泡的减少和卵巢形态变化，卵泡是卵巢的基本结构与功能单位，卵泡不可逆的减少是绝经发生的原因。近50岁前后卵泡衰竭，出现绝经。绝经后卵巢内残留卵泡偶然也有发育，甚至排卵。当卵泡减少时，卵巢形态有相应的老化改变。卵巢功能衰退体现在生殖功能和内分泌功能两方面的衰退。故正确答案是E。</w:t>
      </w:r>
    </w:p>
    <w:p w:rsidR="005F7278" w:rsidRDefault="005F7278" w:rsidP="00053FFE">
      <w:pPr>
        <w:rPr>
          <w:sz w:val="27"/>
          <w:szCs w:val="27"/>
        </w:rPr>
      </w:pPr>
    </w:p>
    <w:p w:rsidR="005F7278" w:rsidRDefault="005F7278" w:rsidP="00053FFE">
      <w:pPr>
        <w:rPr>
          <w:sz w:val="27"/>
          <w:szCs w:val="27"/>
        </w:rPr>
      </w:pPr>
      <w:r>
        <w:rPr>
          <w:rFonts w:hint="eastAsia"/>
          <w:sz w:val="27"/>
          <w:szCs w:val="27"/>
        </w:rPr>
        <w:t>66</w:t>
      </w:r>
      <w:r>
        <w:rPr>
          <w:rFonts w:hint="eastAsia"/>
        </w:rPr>
        <w:t>.</w:t>
      </w:r>
      <w:r>
        <w:rPr>
          <w:rFonts w:hint="eastAsia"/>
          <w:sz w:val="27"/>
          <w:szCs w:val="27"/>
        </w:rPr>
        <w:t>对产褥期产妇精神心理护理，最好应做到</w:t>
      </w:r>
    </w:p>
    <w:p w:rsidR="005F7278" w:rsidRDefault="005F7278" w:rsidP="00053FFE">
      <w:pPr>
        <w:pStyle w:val="a5"/>
        <w:spacing w:before="0" w:beforeAutospacing="0" w:after="0" w:afterAutospacing="0"/>
        <w:rPr>
          <w:sz w:val="27"/>
          <w:szCs w:val="27"/>
        </w:rPr>
      </w:pPr>
      <w:r>
        <w:rPr>
          <w:rFonts w:hint="eastAsia"/>
          <w:sz w:val="27"/>
          <w:szCs w:val="27"/>
        </w:rPr>
        <w:t>A.将新生儿交给产妇</w:t>
      </w:r>
    </w:p>
    <w:p w:rsidR="005F7278" w:rsidRDefault="005F7278" w:rsidP="00053FFE">
      <w:pPr>
        <w:pStyle w:val="a5"/>
        <w:spacing w:before="0" w:beforeAutospacing="0" w:after="0" w:afterAutospacing="0"/>
        <w:rPr>
          <w:sz w:val="27"/>
          <w:szCs w:val="27"/>
        </w:rPr>
      </w:pPr>
      <w:r>
        <w:rPr>
          <w:rFonts w:hint="eastAsia"/>
          <w:sz w:val="27"/>
          <w:szCs w:val="27"/>
        </w:rPr>
        <w:t>B.注意产妇营养</w:t>
      </w:r>
    </w:p>
    <w:p w:rsidR="005F7278" w:rsidRDefault="005F7278" w:rsidP="00053FFE">
      <w:pPr>
        <w:pStyle w:val="a5"/>
        <w:spacing w:before="0" w:beforeAutospacing="0" w:after="0" w:afterAutospacing="0"/>
        <w:rPr>
          <w:sz w:val="27"/>
          <w:szCs w:val="27"/>
        </w:rPr>
      </w:pPr>
      <w:r>
        <w:rPr>
          <w:rFonts w:hint="eastAsia"/>
          <w:sz w:val="27"/>
          <w:szCs w:val="27"/>
        </w:rPr>
        <w:t>C.做好产妇的思想工作</w:t>
      </w:r>
    </w:p>
    <w:p w:rsidR="005F7278" w:rsidRDefault="005F7278" w:rsidP="00053FFE">
      <w:pPr>
        <w:pStyle w:val="a5"/>
        <w:spacing w:before="0" w:beforeAutospacing="0" w:after="0" w:afterAutospacing="0"/>
        <w:rPr>
          <w:sz w:val="27"/>
          <w:szCs w:val="27"/>
        </w:rPr>
      </w:pPr>
      <w:r>
        <w:rPr>
          <w:rFonts w:hint="eastAsia"/>
          <w:sz w:val="27"/>
          <w:szCs w:val="27"/>
        </w:rPr>
        <w:t>D.不必太在意产妇的产后抑郁表现，过一段时间自然会好</w:t>
      </w:r>
    </w:p>
    <w:p w:rsidR="005F7278" w:rsidRDefault="005F7278" w:rsidP="00053FFE">
      <w:pPr>
        <w:pStyle w:val="a5"/>
        <w:spacing w:before="0" w:beforeAutospacing="0" w:after="0" w:afterAutospacing="0"/>
        <w:rPr>
          <w:sz w:val="27"/>
          <w:szCs w:val="27"/>
        </w:rPr>
      </w:pPr>
      <w:r>
        <w:rPr>
          <w:rFonts w:hint="eastAsia"/>
          <w:sz w:val="27"/>
          <w:szCs w:val="27"/>
        </w:rPr>
        <w:t>E.丈夫要关心妻子</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】产妇分娩后首先关心的是婴儿的健康，因此将婴儿交给母亲是对产妇最好的安慰和鼓励。</w:t>
      </w:r>
    </w:p>
    <w:p w:rsidR="005F7278" w:rsidRDefault="005F7278" w:rsidP="00053FFE"/>
    <w:p w:rsidR="005F7278" w:rsidRDefault="005F7278" w:rsidP="00053FFE">
      <w:pPr>
        <w:rPr>
          <w:sz w:val="27"/>
          <w:szCs w:val="27"/>
        </w:rPr>
      </w:pPr>
      <w:r>
        <w:rPr>
          <w:rFonts w:hint="eastAsia"/>
          <w:sz w:val="27"/>
          <w:szCs w:val="27"/>
        </w:rPr>
        <w:t>67.孕妇最常见的心理问题是</w:t>
      </w:r>
    </w:p>
    <w:p w:rsidR="005F7278" w:rsidRDefault="005F7278" w:rsidP="00053FFE">
      <w:pPr>
        <w:pStyle w:val="a5"/>
        <w:spacing w:before="0" w:beforeAutospacing="0" w:after="0" w:afterAutospacing="0"/>
        <w:rPr>
          <w:sz w:val="27"/>
          <w:szCs w:val="27"/>
        </w:rPr>
      </w:pPr>
      <w:r>
        <w:rPr>
          <w:rFonts w:hint="eastAsia"/>
          <w:sz w:val="27"/>
          <w:szCs w:val="27"/>
        </w:rPr>
        <w:t>A.躁狂类型</w:t>
      </w:r>
    </w:p>
    <w:p w:rsidR="005F7278" w:rsidRDefault="005F7278" w:rsidP="00053FFE">
      <w:pPr>
        <w:pStyle w:val="a5"/>
        <w:spacing w:before="0" w:beforeAutospacing="0" w:after="0" w:afterAutospacing="0"/>
        <w:rPr>
          <w:sz w:val="27"/>
          <w:szCs w:val="27"/>
        </w:rPr>
      </w:pPr>
      <w:r>
        <w:rPr>
          <w:rFonts w:hint="eastAsia"/>
          <w:sz w:val="27"/>
          <w:szCs w:val="27"/>
        </w:rPr>
        <w:t>B.神经衰弱</w:t>
      </w:r>
    </w:p>
    <w:p w:rsidR="005F7278" w:rsidRDefault="005F7278" w:rsidP="00053FFE">
      <w:pPr>
        <w:pStyle w:val="a5"/>
        <w:spacing w:before="0" w:beforeAutospacing="0" w:after="0" w:afterAutospacing="0"/>
        <w:rPr>
          <w:sz w:val="27"/>
          <w:szCs w:val="27"/>
        </w:rPr>
      </w:pPr>
      <w:r>
        <w:rPr>
          <w:rFonts w:hint="eastAsia"/>
          <w:sz w:val="27"/>
          <w:szCs w:val="27"/>
        </w:rPr>
        <w:t>C.强迫性障碍</w:t>
      </w:r>
    </w:p>
    <w:p w:rsidR="005F7278" w:rsidRDefault="005F7278" w:rsidP="00053FFE">
      <w:pPr>
        <w:pStyle w:val="a5"/>
        <w:spacing w:before="0" w:beforeAutospacing="0" w:after="0" w:afterAutospacing="0"/>
        <w:rPr>
          <w:sz w:val="27"/>
          <w:szCs w:val="27"/>
        </w:rPr>
      </w:pPr>
      <w:r>
        <w:rPr>
          <w:rFonts w:hint="eastAsia"/>
          <w:sz w:val="27"/>
          <w:szCs w:val="27"/>
        </w:rPr>
        <w:t>D.焦虑或抑郁状态</w:t>
      </w:r>
    </w:p>
    <w:p w:rsidR="005F7278" w:rsidRDefault="005F7278" w:rsidP="00053FFE">
      <w:pPr>
        <w:pStyle w:val="a5"/>
        <w:spacing w:before="0" w:beforeAutospacing="0" w:after="0" w:afterAutospacing="0"/>
        <w:rPr>
          <w:sz w:val="27"/>
          <w:szCs w:val="27"/>
        </w:rPr>
      </w:pPr>
      <w:r>
        <w:rPr>
          <w:rFonts w:hint="eastAsia"/>
          <w:sz w:val="27"/>
          <w:szCs w:val="27"/>
        </w:rPr>
        <w:t>E.性心理障碍</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】妊娠期妇女因受妊娠反应，身体变化，对胎儿担忧等影响，容易产生焦虑，抑郁等心理反应。故D为正确答案。</w:t>
      </w:r>
    </w:p>
    <w:p w:rsidR="005F7278" w:rsidRDefault="005F7278" w:rsidP="00053FFE"/>
    <w:p w:rsidR="005F7278" w:rsidRDefault="005F7278" w:rsidP="00053FFE">
      <w:pPr>
        <w:rPr>
          <w:sz w:val="27"/>
          <w:szCs w:val="27"/>
        </w:rPr>
      </w:pPr>
      <w:r>
        <w:rPr>
          <w:rFonts w:hint="eastAsia"/>
          <w:sz w:val="27"/>
          <w:szCs w:val="27"/>
        </w:rPr>
        <w:t>68.关于生殖道感染说法错误的是</w:t>
      </w:r>
    </w:p>
    <w:p w:rsidR="005F7278" w:rsidRDefault="005F7278" w:rsidP="00053FFE">
      <w:pPr>
        <w:pStyle w:val="a5"/>
        <w:spacing w:before="0" w:beforeAutospacing="0" w:after="0" w:afterAutospacing="0"/>
        <w:rPr>
          <w:sz w:val="27"/>
          <w:szCs w:val="27"/>
        </w:rPr>
      </w:pPr>
      <w:r>
        <w:rPr>
          <w:rFonts w:hint="eastAsia"/>
          <w:sz w:val="27"/>
          <w:szCs w:val="27"/>
        </w:rPr>
        <w:t>A.主要由性行为传播</w:t>
      </w:r>
    </w:p>
    <w:p w:rsidR="005F7278" w:rsidRDefault="005F7278" w:rsidP="00053FFE">
      <w:pPr>
        <w:pStyle w:val="a5"/>
        <w:spacing w:before="0" w:beforeAutospacing="0" w:after="0" w:afterAutospacing="0"/>
        <w:rPr>
          <w:sz w:val="27"/>
          <w:szCs w:val="27"/>
        </w:rPr>
      </w:pPr>
      <w:r>
        <w:rPr>
          <w:rFonts w:hint="eastAsia"/>
          <w:sz w:val="27"/>
          <w:szCs w:val="27"/>
        </w:rPr>
        <w:t>B.可以是内源性感染</w:t>
      </w:r>
    </w:p>
    <w:p w:rsidR="005F7278" w:rsidRDefault="005F7278" w:rsidP="00053FFE">
      <w:pPr>
        <w:pStyle w:val="a5"/>
        <w:spacing w:before="0" w:beforeAutospacing="0" w:after="0" w:afterAutospacing="0"/>
        <w:rPr>
          <w:sz w:val="27"/>
          <w:szCs w:val="27"/>
        </w:rPr>
      </w:pPr>
      <w:r>
        <w:rPr>
          <w:rFonts w:hint="eastAsia"/>
          <w:sz w:val="27"/>
          <w:szCs w:val="27"/>
        </w:rPr>
        <w:t>C.可以由衣原体引起</w:t>
      </w:r>
    </w:p>
    <w:p w:rsidR="005F7278" w:rsidRDefault="005F7278" w:rsidP="00053FFE">
      <w:pPr>
        <w:pStyle w:val="a5"/>
        <w:spacing w:before="0" w:beforeAutospacing="0" w:after="0" w:afterAutospacing="0"/>
        <w:rPr>
          <w:sz w:val="27"/>
          <w:szCs w:val="27"/>
        </w:rPr>
      </w:pPr>
      <w:r>
        <w:rPr>
          <w:rFonts w:hint="eastAsia"/>
          <w:sz w:val="27"/>
          <w:szCs w:val="27"/>
        </w:rPr>
        <w:t>D.只发生在女性</w:t>
      </w:r>
    </w:p>
    <w:p w:rsidR="005F7278" w:rsidRDefault="005F7278" w:rsidP="00053FFE">
      <w:pPr>
        <w:pStyle w:val="a5"/>
        <w:spacing w:before="0" w:beforeAutospacing="0" w:after="0" w:afterAutospacing="0"/>
        <w:rPr>
          <w:sz w:val="27"/>
          <w:szCs w:val="27"/>
        </w:rPr>
      </w:pPr>
      <w:r>
        <w:rPr>
          <w:rFonts w:hint="eastAsia"/>
          <w:sz w:val="27"/>
          <w:szCs w:val="27"/>
        </w:rPr>
        <w:t>E.宫颈炎属于此类疾病</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生殖道感染指由各种病原体的病毒、细菌、衣原体等引起，发生在生殖器官的一组感染性疾病。生殖道感染是个广义的概念，它既包括主要由性行为传播的性传播疾病，也包括不通过性传播但发生在生殖道的内源性感染和医源性感染。男性和女性均可发生生殖道感染。所以本题答案选择D。</w:t>
      </w:r>
    </w:p>
    <w:p w:rsidR="005F7278" w:rsidRDefault="005F7278" w:rsidP="00053FFE"/>
    <w:p w:rsidR="005F7278" w:rsidRDefault="005F7278" w:rsidP="00053FFE">
      <w:pPr>
        <w:rPr>
          <w:sz w:val="27"/>
          <w:szCs w:val="27"/>
        </w:rPr>
      </w:pPr>
      <w:r>
        <w:rPr>
          <w:rFonts w:hint="eastAsia"/>
          <w:sz w:val="27"/>
          <w:szCs w:val="27"/>
        </w:rPr>
        <w:t>69.世界卫生组织将青春期的年龄范围定为</w:t>
      </w:r>
    </w:p>
    <w:p w:rsidR="005F7278" w:rsidRDefault="005F7278" w:rsidP="00053FFE">
      <w:pPr>
        <w:pStyle w:val="a5"/>
        <w:spacing w:before="0" w:beforeAutospacing="0" w:after="0" w:afterAutospacing="0"/>
        <w:rPr>
          <w:sz w:val="27"/>
          <w:szCs w:val="27"/>
        </w:rPr>
      </w:pPr>
      <w:r>
        <w:rPr>
          <w:rFonts w:hint="eastAsia"/>
          <w:sz w:val="27"/>
          <w:szCs w:val="27"/>
        </w:rPr>
        <w:t>A.10～24岁</w:t>
      </w:r>
    </w:p>
    <w:p w:rsidR="005F7278" w:rsidRDefault="005F7278" w:rsidP="00053FFE">
      <w:pPr>
        <w:pStyle w:val="a5"/>
        <w:spacing w:before="0" w:beforeAutospacing="0" w:after="0" w:afterAutospacing="0"/>
        <w:rPr>
          <w:sz w:val="27"/>
          <w:szCs w:val="27"/>
        </w:rPr>
      </w:pPr>
      <w:r>
        <w:rPr>
          <w:rFonts w:hint="eastAsia"/>
          <w:sz w:val="27"/>
          <w:szCs w:val="27"/>
        </w:rPr>
        <w:t>B.10～20岁</w:t>
      </w:r>
    </w:p>
    <w:p w:rsidR="005F7278" w:rsidRDefault="005F7278" w:rsidP="00053FFE">
      <w:pPr>
        <w:pStyle w:val="a5"/>
        <w:spacing w:before="0" w:beforeAutospacing="0" w:after="0" w:afterAutospacing="0"/>
        <w:rPr>
          <w:sz w:val="27"/>
          <w:szCs w:val="27"/>
        </w:rPr>
      </w:pPr>
      <w:r>
        <w:rPr>
          <w:rFonts w:hint="eastAsia"/>
          <w:sz w:val="27"/>
          <w:szCs w:val="27"/>
        </w:rPr>
        <w:t>C.15～24岁</w:t>
      </w:r>
    </w:p>
    <w:p w:rsidR="005F7278" w:rsidRDefault="005F7278" w:rsidP="00053FFE">
      <w:pPr>
        <w:pStyle w:val="a5"/>
        <w:spacing w:before="0" w:beforeAutospacing="0" w:after="0" w:afterAutospacing="0"/>
        <w:rPr>
          <w:sz w:val="27"/>
          <w:szCs w:val="27"/>
        </w:rPr>
      </w:pPr>
      <w:r>
        <w:rPr>
          <w:rFonts w:hint="eastAsia"/>
          <w:sz w:val="27"/>
          <w:szCs w:val="27"/>
        </w:rPr>
        <w:t>D.10～14岁</w:t>
      </w:r>
    </w:p>
    <w:p w:rsidR="005F7278" w:rsidRDefault="005F7278" w:rsidP="00053FFE">
      <w:pPr>
        <w:pStyle w:val="a5"/>
        <w:spacing w:before="0" w:beforeAutospacing="0" w:after="0" w:afterAutospacing="0"/>
        <w:rPr>
          <w:sz w:val="27"/>
          <w:szCs w:val="27"/>
        </w:rPr>
      </w:pPr>
      <w:r>
        <w:rPr>
          <w:rFonts w:hint="eastAsia"/>
          <w:sz w:val="27"/>
          <w:szCs w:val="27"/>
        </w:rPr>
        <w:t>E.15～19岁</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世界卫生组织（WHO）将10～24岁确定为青少年（A），10～20岁年龄范围定为青春期（B），将15～24岁定为青年期（C）。青春期又划分为青春前期10～14岁（D）与青春后期15～19岁（E）。答案A、C、D和E显然是错误的，故正确答案是B。</w:t>
      </w:r>
    </w:p>
    <w:p w:rsidR="005F7278" w:rsidRDefault="005F7278" w:rsidP="00053FFE"/>
    <w:p w:rsidR="005F7278" w:rsidRDefault="005F7278" w:rsidP="00053FFE">
      <w:pPr>
        <w:rPr>
          <w:sz w:val="27"/>
          <w:szCs w:val="27"/>
        </w:rPr>
      </w:pPr>
      <w:r>
        <w:rPr>
          <w:rFonts w:hint="eastAsia"/>
          <w:sz w:val="27"/>
          <w:szCs w:val="27"/>
        </w:rPr>
        <w:t>70.关于经期卫生下列哪项是错误的</w:t>
      </w:r>
    </w:p>
    <w:p w:rsidR="005F7278" w:rsidRDefault="005F7278" w:rsidP="00053FFE">
      <w:pPr>
        <w:pStyle w:val="a5"/>
        <w:spacing w:before="0" w:beforeAutospacing="0" w:after="0" w:afterAutospacing="0"/>
        <w:rPr>
          <w:sz w:val="27"/>
          <w:szCs w:val="27"/>
        </w:rPr>
      </w:pPr>
      <w:r>
        <w:rPr>
          <w:rFonts w:hint="eastAsia"/>
          <w:sz w:val="27"/>
          <w:szCs w:val="27"/>
        </w:rPr>
        <w:t>A.月经期间要经常用温开水冲洗外阴</w:t>
      </w:r>
    </w:p>
    <w:p w:rsidR="005F7278" w:rsidRDefault="005F7278" w:rsidP="00053FFE">
      <w:pPr>
        <w:pStyle w:val="a5"/>
        <w:spacing w:before="0" w:beforeAutospacing="0" w:after="0" w:afterAutospacing="0"/>
        <w:rPr>
          <w:sz w:val="27"/>
          <w:szCs w:val="27"/>
        </w:rPr>
      </w:pPr>
      <w:r>
        <w:rPr>
          <w:rFonts w:hint="eastAsia"/>
          <w:sz w:val="27"/>
          <w:szCs w:val="27"/>
        </w:rPr>
        <w:t>B.注意使用清洁卫生巾</w:t>
      </w:r>
    </w:p>
    <w:p w:rsidR="005F7278" w:rsidRDefault="005F7278" w:rsidP="00053FFE">
      <w:pPr>
        <w:pStyle w:val="a5"/>
        <w:spacing w:before="0" w:beforeAutospacing="0" w:after="0" w:afterAutospacing="0"/>
        <w:rPr>
          <w:sz w:val="27"/>
          <w:szCs w:val="27"/>
        </w:rPr>
      </w:pPr>
      <w:r>
        <w:rPr>
          <w:rFonts w:hint="eastAsia"/>
          <w:sz w:val="27"/>
          <w:szCs w:val="27"/>
        </w:rPr>
        <w:t>C.不能参加体力活动</w:t>
      </w:r>
    </w:p>
    <w:p w:rsidR="005F7278" w:rsidRDefault="005F7278" w:rsidP="00053FFE">
      <w:pPr>
        <w:pStyle w:val="a5"/>
        <w:spacing w:before="0" w:beforeAutospacing="0" w:after="0" w:afterAutospacing="0"/>
        <w:rPr>
          <w:sz w:val="27"/>
          <w:szCs w:val="27"/>
        </w:rPr>
      </w:pPr>
      <w:r>
        <w:rPr>
          <w:rFonts w:hint="eastAsia"/>
          <w:sz w:val="27"/>
          <w:szCs w:val="27"/>
        </w:rPr>
        <w:t>D.少吃辛辣、生冷食物</w:t>
      </w:r>
    </w:p>
    <w:p w:rsidR="005F7278" w:rsidRDefault="005F7278" w:rsidP="00053FFE">
      <w:pPr>
        <w:pStyle w:val="a5"/>
        <w:spacing w:before="0" w:beforeAutospacing="0" w:after="0" w:afterAutospacing="0"/>
        <w:rPr>
          <w:sz w:val="27"/>
          <w:szCs w:val="27"/>
        </w:rPr>
      </w:pPr>
      <w:r>
        <w:rPr>
          <w:rFonts w:hint="eastAsia"/>
          <w:sz w:val="27"/>
          <w:szCs w:val="27"/>
        </w:rPr>
        <w:t>E.保持精神愉快</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】经期保健要点：①加强健康教育，了解月经生理和经期卫生的基本知识，解除思想顾虑，保持愉快的精神状态；②加强营养和体质锻炼，应特别注意在经期保持有规律的生活和学习，保证充足的睡眠；</w:t>
      </w:r>
      <w:r>
        <w:rPr>
          <w:rFonts w:hint="eastAsia"/>
          <w:sz w:val="27"/>
          <w:szCs w:val="27"/>
        </w:rPr>
        <w:lastRenderedPageBreak/>
        <w:t>③注意身体保暖，特别是双下肢，避免冬季长时间凉水接触、夏季大量冷饮摄入；④疼痛不能忍受时可以辅以中、西医对症治疗。经期是可以参加体力活动的，但是要适度，所以C选项的说法是错误的。</w:t>
      </w:r>
    </w:p>
    <w:p w:rsidR="005F7278" w:rsidRDefault="005F7278" w:rsidP="00053FFE"/>
    <w:p w:rsidR="005F7278" w:rsidRDefault="005F7278" w:rsidP="00053FFE">
      <w:pPr>
        <w:rPr>
          <w:sz w:val="27"/>
          <w:szCs w:val="27"/>
        </w:rPr>
      </w:pPr>
      <w:r>
        <w:rPr>
          <w:rFonts w:hint="eastAsia"/>
          <w:sz w:val="27"/>
          <w:szCs w:val="27"/>
        </w:rPr>
        <w:t>71.下面哪项不属于妇科病普查的内容</w:t>
      </w:r>
    </w:p>
    <w:p w:rsidR="005F7278" w:rsidRDefault="005F7278" w:rsidP="00053FFE">
      <w:pPr>
        <w:pStyle w:val="a5"/>
        <w:spacing w:before="0" w:beforeAutospacing="0" w:after="0" w:afterAutospacing="0"/>
        <w:rPr>
          <w:sz w:val="27"/>
          <w:szCs w:val="27"/>
        </w:rPr>
      </w:pPr>
      <w:r>
        <w:rPr>
          <w:rFonts w:hint="eastAsia"/>
          <w:sz w:val="27"/>
          <w:szCs w:val="27"/>
        </w:rPr>
        <w:t>A.宫内节育器</w:t>
      </w:r>
    </w:p>
    <w:p w:rsidR="005F7278" w:rsidRDefault="005F7278" w:rsidP="00053FFE">
      <w:pPr>
        <w:pStyle w:val="a5"/>
        <w:spacing w:before="0" w:beforeAutospacing="0" w:after="0" w:afterAutospacing="0"/>
        <w:rPr>
          <w:sz w:val="27"/>
          <w:szCs w:val="27"/>
        </w:rPr>
      </w:pPr>
      <w:r>
        <w:rPr>
          <w:rFonts w:hint="eastAsia"/>
          <w:sz w:val="27"/>
          <w:szCs w:val="27"/>
        </w:rPr>
        <w:t>B.宫颈刮片</w:t>
      </w:r>
    </w:p>
    <w:p w:rsidR="005F7278" w:rsidRDefault="005F7278" w:rsidP="00053FFE">
      <w:pPr>
        <w:pStyle w:val="a5"/>
        <w:spacing w:before="0" w:beforeAutospacing="0" w:after="0" w:afterAutospacing="0"/>
        <w:rPr>
          <w:sz w:val="27"/>
          <w:szCs w:val="27"/>
        </w:rPr>
      </w:pPr>
      <w:r>
        <w:rPr>
          <w:rFonts w:hint="eastAsia"/>
          <w:sz w:val="27"/>
          <w:szCs w:val="27"/>
        </w:rPr>
        <w:t>C.乳房</w:t>
      </w:r>
    </w:p>
    <w:p w:rsidR="005F7278" w:rsidRDefault="005F7278" w:rsidP="00053FFE">
      <w:pPr>
        <w:pStyle w:val="a5"/>
        <w:spacing w:before="0" w:beforeAutospacing="0" w:after="0" w:afterAutospacing="0"/>
        <w:rPr>
          <w:sz w:val="27"/>
          <w:szCs w:val="27"/>
        </w:rPr>
      </w:pPr>
      <w:r>
        <w:rPr>
          <w:rFonts w:hint="eastAsia"/>
          <w:sz w:val="27"/>
          <w:szCs w:val="27"/>
        </w:rPr>
        <w:t>D.内生殖器</w:t>
      </w:r>
    </w:p>
    <w:p w:rsidR="005F7278" w:rsidRDefault="005F7278" w:rsidP="00053FFE">
      <w:pPr>
        <w:pStyle w:val="a5"/>
        <w:spacing w:before="0" w:beforeAutospacing="0" w:after="0" w:afterAutospacing="0"/>
        <w:rPr>
          <w:sz w:val="27"/>
          <w:szCs w:val="27"/>
        </w:rPr>
      </w:pPr>
      <w:r>
        <w:rPr>
          <w:rFonts w:hint="eastAsia"/>
          <w:sz w:val="27"/>
          <w:szCs w:val="27"/>
        </w:rPr>
        <w:t>E.外生殖器</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】宫内节育器只是一种避孕措施，所以不是妇科病的普查内容。</w:t>
      </w:r>
    </w:p>
    <w:p w:rsidR="005F7278" w:rsidRDefault="005F7278" w:rsidP="00053FFE"/>
    <w:p w:rsidR="005F7278" w:rsidRDefault="005F7278" w:rsidP="00053FFE">
      <w:pPr>
        <w:rPr>
          <w:sz w:val="27"/>
          <w:szCs w:val="27"/>
        </w:rPr>
      </w:pPr>
      <w:r>
        <w:rPr>
          <w:rFonts w:hint="eastAsia"/>
          <w:sz w:val="27"/>
          <w:szCs w:val="27"/>
        </w:rPr>
        <w:t>72.妇女“五期”的劳动保护是指</w:t>
      </w:r>
    </w:p>
    <w:p w:rsidR="005F7278" w:rsidRDefault="005F7278" w:rsidP="00053FFE">
      <w:pPr>
        <w:pStyle w:val="a5"/>
        <w:spacing w:before="0" w:beforeAutospacing="0" w:after="0" w:afterAutospacing="0"/>
        <w:rPr>
          <w:sz w:val="27"/>
          <w:szCs w:val="27"/>
        </w:rPr>
      </w:pPr>
      <w:r>
        <w:rPr>
          <w:rFonts w:hint="eastAsia"/>
          <w:sz w:val="27"/>
          <w:szCs w:val="27"/>
        </w:rPr>
        <w:t>A.青春期、经期、孕期、围产期和哺乳期</w:t>
      </w:r>
    </w:p>
    <w:p w:rsidR="005F7278" w:rsidRDefault="005F7278" w:rsidP="00053FFE">
      <w:pPr>
        <w:pStyle w:val="a5"/>
        <w:spacing w:before="0" w:beforeAutospacing="0" w:after="0" w:afterAutospacing="0"/>
        <w:rPr>
          <w:sz w:val="27"/>
          <w:szCs w:val="27"/>
        </w:rPr>
      </w:pPr>
      <w:r>
        <w:rPr>
          <w:rFonts w:hint="eastAsia"/>
          <w:sz w:val="27"/>
          <w:szCs w:val="27"/>
        </w:rPr>
        <w:t>B.经期、孕期、围产期、产后期和更年期</w:t>
      </w:r>
    </w:p>
    <w:p w:rsidR="005F7278" w:rsidRDefault="005F7278" w:rsidP="00053FFE">
      <w:pPr>
        <w:pStyle w:val="a5"/>
        <w:spacing w:before="0" w:beforeAutospacing="0" w:after="0" w:afterAutospacing="0"/>
        <w:rPr>
          <w:sz w:val="27"/>
          <w:szCs w:val="27"/>
        </w:rPr>
      </w:pPr>
      <w:r>
        <w:rPr>
          <w:rFonts w:hint="eastAsia"/>
          <w:sz w:val="27"/>
          <w:szCs w:val="27"/>
        </w:rPr>
        <w:t>C.青春期、经期、孕期、哺乳期和更年期</w:t>
      </w:r>
    </w:p>
    <w:p w:rsidR="005F7278" w:rsidRDefault="005F7278" w:rsidP="00053FFE">
      <w:pPr>
        <w:pStyle w:val="a5"/>
        <w:spacing w:before="0" w:beforeAutospacing="0" w:after="0" w:afterAutospacing="0"/>
        <w:rPr>
          <w:sz w:val="27"/>
          <w:szCs w:val="27"/>
        </w:rPr>
      </w:pPr>
      <w:r>
        <w:rPr>
          <w:rFonts w:hint="eastAsia"/>
          <w:sz w:val="27"/>
          <w:szCs w:val="27"/>
        </w:rPr>
        <w:t>D.青春期、孕期、围产期、产后期和哺乳期</w:t>
      </w:r>
    </w:p>
    <w:p w:rsidR="005F7278" w:rsidRDefault="005F7278" w:rsidP="00053FFE">
      <w:pPr>
        <w:pStyle w:val="a5"/>
        <w:spacing w:before="0" w:beforeAutospacing="0" w:after="0" w:afterAutospacing="0"/>
        <w:rPr>
          <w:sz w:val="27"/>
          <w:szCs w:val="27"/>
        </w:rPr>
      </w:pPr>
      <w:r>
        <w:rPr>
          <w:rFonts w:hint="eastAsia"/>
          <w:sz w:val="27"/>
          <w:szCs w:val="27"/>
        </w:rPr>
        <w:t>E.经期、孕期、围产期、哺乳期和更年期</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】妇女“五期”的劳动保健是针对妇女生理特点的五个比较特殊的时期，即经期、孕期、围产期、哺乳期和更年期。</w:t>
      </w:r>
    </w:p>
    <w:p w:rsidR="005F7278" w:rsidRDefault="005F7278" w:rsidP="00053FFE"/>
    <w:p w:rsidR="005F7278" w:rsidRDefault="005F7278" w:rsidP="00053FFE">
      <w:pPr>
        <w:rPr>
          <w:sz w:val="27"/>
          <w:szCs w:val="27"/>
        </w:rPr>
      </w:pPr>
      <w:r>
        <w:rPr>
          <w:rFonts w:hint="eastAsia"/>
          <w:sz w:val="27"/>
          <w:szCs w:val="27"/>
        </w:rPr>
        <w:t>73.产后多少天耻上已触不到宫底</w:t>
      </w:r>
    </w:p>
    <w:p w:rsidR="005F7278" w:rsidRDefault="005F7278" w:rsidP="00053FFE">
      <w:pPr>
        <w:pStyle w:val="a5"/>
        <w:spacing w:before="0" w:beforeAutospacing="0" w:after="0" w:afterAutospacing="0"/>
        <w:rPr>
          <w:sz w:val="27"/>
          <w:szCs w:val="27"/>
        </w:rPr>
      </w:pPr>
      <w:r>
        <w:rPr>
          <w:rFonts w:hint="eastAsia"/>
          <w:sz w:val="27"/>
          <w:szCs w:val="27"/>
        </w:rPr>
        <w:t>A.4天</w:t>
      </w:r>
    </w:p>
    <w:p w:rsidR="005F7278" w:rsidRDefault="005F7278" w:rsidP="00053FFE">
      <w:pPr>
        <w:pStyle w:val="a5"/>
        <w:spacing w:before="0" w:beforeAutospacing="0" w:after="0" w:afterAutospacing="0"/>
        <w:rPr>
          <w:sz w:val="27"/>
          <w:szCs w:val="27"/>
        </w:rPr>
      </w:pPr>
      <w:r>
        <w:rPr>
          <w:rFonts w:hint="eastAsia"/>
          <w:sz w:val="27"/>
          <w:szCs w:val="27"/>
        </w:rPr>
        <w:t>B.5天</w:t>
      </w:r>
    </w:p>
    <w:p w:rsidR="005F7278" w:rsidRDefault="005F7278" w:rsidP="00053FFE">
      <w:pPr>
        <w:pStyle w:val="a5"/>
        <w:spacing w:before="0" w:beforeAutospacing="0" w:after="0" w:afterAutospacing="0"/>
        <w:rPr>
          <w:sz w:val="27"/>
          <w:szCs w:val="27"/>
        </w:rPr>
      </w:pPr>
      <w:r>
        <w:rPr>
          <w:rFonts w:hint="eastAsia"/>
          <w:sz w:val="27"/>
          <w:szCs w:val="27"/>
        </w:rPr>
        <w:t>C.7天</w:t>
      </w:r>
    </w:p>
    <w:p w:rsidR="005F7278" w:rsidRDefault="005F7278" w:rsidP="00053FFE">
      <w:pPr>
        <w:pStyle w:val="a5"/>
        <w:spacing w:before="0" w:beforeAutospacing="0" w:after="0" w:afterAutospacing="0"/>
        <w:rPr>
          <w:sz w:val="27"/>
          <w:szCs w:val="27"/>
        </w:rPr>
      </w:pPr>
      <w:r>
        <w:rPr>
          <w:rFonts w:hint="eastAsia"/>
          <w:sz w:val="27"/>
          <w:szCs w:val="27"/>
        </w:rPr>
        <w:t>D.8天</w:t>
      </w:r>
    </w:p>
    <w:p w:rsidR="005F7278" w:rsidRDefault="005F7278" w:rsidP="00053FFE">
      <w:pPr>
        <w:pStyle w:val="a5"/>
        <w:spacing w:before="0" w:beforeAutospacing="0" w:after="0" w:afterAutospacing="0"/>
        <w:rPr>
          <w:sz w:val="27"/>
          <w:szCs w:val="27"/>
        </w:rPr>
      </w:pPr>
      <w:r>
        <w:rPr>
          <w:rFonts w:hint="eastAsia"/>
          <w:sz w:val="27"/>
          <w:szCs w:val="27"/>
        </w:rPr>
        <w:t>E.10天</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r>
        <w:rPr>
          <w:rFonts w:hint="eastAsia"/>
          <w:sz w:val="27"/>
          <w:szCs w:val="27"/>
        </w:rPr>
        <w:t>【</w:t>
      </w:r>
      <w:r>
        <w:rPr>
          <w:rFonts w:hint="eastAsia"/>
          <w:color w:val="006600"/>
          <w:sz w:val="27"/>
          <w:szCs w:val="27"/>
        </w:rPr>
        <w:t>答案解析</w:t>
      </w:r>
      <w:r>
        <w:rPr>
          <w:rFonts w:hint="eastAsia"/>
          <w:sz w:val="27"/>
          <w:szCs w:val="27"/>
        </w:rPr>
        <w:t>】正常产妇，产后当日宫底脐平或脐下一横指，产后第一天，由于宫颈外口升至坐骨棘水平，使宫底上升至平脐，以后每日下降1～2cm（一横指），至产后10日降入骨盆腔内，在耻骨联合上方扪不到宫底。</w:t>
      </w:r>
    </w:p>
    <w:p w:rsidR="005F7278" w:rsidRDefault="005F7278" w:rsidP="00053FFE">
      <w:pPr>
        <w:rPr>
          <w:sz w:val="27"/>
          <w:szCs w:val="27"/>
        </w:rPr>
      </w:pPr>
      <w:r>
        <w:rPr>
          <w:rFonts w:hint="eastAsia"/>
          <w:sz w:val="27"/>
          <w:szCs w:val="27"/>
        </w:rPr>
        <w:t>74.孕前保健开始的时间为</w:t>
      </w:r>
    </w:p>
    <w:p w:rsidR="005F7278" w:rsidRDefault="005F7278" w:rsidP="00053FFE">
      <w:pPr>
        <w:pStyle w:val="a5"/>
        <w:spacing w:before="0" w:beforeAutospacing="0" w:after="0" w:afterAutospacing="0"/>
        <w:rPr>
          <w:sz w:val="27"/>
          <w:szCs w:val="27"/>
        </w:rPr>
      </w:pPr>
      <w:r>
        <w:rPr>
          <w:rFonts w:hint="eastAsia"/>
          <w:sz w:val="27"/>
          <w:szCs w:val="27"/>
        </w:rPr>
        <w:t>A.至少在计划受孕前1～2个月</w:t>
      </w:r>
    </w:p>
    <w:p w:rsidR="005F7278" w:rsidRDefault="005F7278" w:rsidP="00053FFE">
      <w:pPr>
        <w:pStyle w:val="a5"/>
        <w:spacing w:before="0" w:beforeAutospacing="0" w:after="0" w:afterAutospacing="0"/>
        <w:rPr>
          <w:sz w:val="27"/>
          <w:szCs w:val="27"/>
        </w:rPr>
      </w:pPr>
      <w:r>
        <w:rPr>
          <w:rFonts w:hint="eastAsia"/>
          <w:sz w:val="27"/>
          <w:szCs w:val="27"/>
        </w:rPr>
        <w:t>B.至少在计划受孕前3～4个月</w:t>
      </w:r>
    </w:p>
    <w:p w:rsidR="005F7278" w:rsidRDefault="005F7278" w:rsidP="00053FFE">
      <w:pPr>
        <w:pStyle w:val="a5"/>
        <w:spacing w:before="0" w:beforeAutospacing="0" w:after="0" w:afterAutospacing="0"/>
        <w:rPr>
          <w:sz w:val="27"/>
          <w:szCs w:val="27"/>
        </w:rPr>
      </w:pPr>
      <w:r>
        <w:rPr>
          <w:rFonts w:hint="eastAsia"/>
          <w:sz w:val="27"/>
          <w:szCs w:val="27"/>
        </w:rPr>
        <w:t>C.至少在计划受孕前4～6个月</w:t>
      </w:r>
    </w:p>
    <w:p w:rsidR="005F7278" w:rsidRDefault="005F7278" w:rsidP="00053FFE">
      <w:pPr>
        <w:pStyle w:val="a5"/>
        <w:spacing w:before="0" w:beforeAutospacing="0" w:after="0" w:afterAutospacing="0"/>
        <w:rPr>
          <w:sz w:val="27"/>
          <w:szCs w:val="27"/>
        </w:rPr>
      </w:pPr>
      <w:r>
        <w:rPr>
          <w:rFonts w:hint="eastAsia"/>
          <w:sz w:val="27"/>
          <w:szCs w:val="27"/>
        </w:rPr>
        <w:t>D.至少在计划受孕前7～8个月</w:t>
      </w:r>
    </w:p>
    <w:p w:rsidR="005F7278" w:rsidRDefault="005F7278" w:rsidP="00053FFE">
      <w:pPr>
        <w:pStyle w:val="a5"/>
        <w:spacing w:before="0" w:beforeAutospacing="0" w:after="0" w:afterAutospacing="0"/>
        <w:rPr>
          <w:sz w:val="27"/>
          <w:szCs w:val="27"/>
        </w:rPr>
      </w:pPr>
      <w:r>
        <w:rPr>
          <w:rFonts w:hint="eastAsia"/>
          <w:sz w:val="27"/>
          <w:szCs w:val="27"/>
        </w:rPr>
        <w:t>E.至少在计划受孕前1年内</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】孕前保健的最佳时机应以准备怀孕前6个月为宜。</w:t>
      </w:r>
    </w:p>
    <w:p w:rsidR="005F7278" w:rsidRDefault="005F7278" w:rsidP="00053FFE"/>
    <w:p w:rsidR="005F7278" w:rsidRDefault="005F7278" w:rsidP="00053FFE">
      <w:pPr>
        <w:rPr>
          <w:sz w:val="27"/>
          <w:szCs w:val="27"/>
        </w:rPr>
      </w:pPr>
      <w:r>
        <w:rPr>
          <w:rFonts w:hint="eastAsia"/>
          <w:sz w:val="27"/>
          <w:szCs w:val="27"/>
        </w:rPr>
        <w:t>75</w:t>
      </w:r>
      <w:r>
        <w:rPr>
          <w:rFonts w:hint="eastAsia"/>
        </w:rPr>
        <w:t>.</w:t>
      </w:r>
      <w:r>
        <w:rPr>
          <w:rFonts w:hint="eastAsia"/>
          <w:sz w:val="27"/>
          <w:szCs w:val="27"/>
        </w:rPr>
        <w:t>下列关于生长的概念错误的是</w:t>
      </w:r>
    </w:p>
    <w:p w:rsidR="005F7278" w:rsidRDefault="005F7278" w:rsidP="00053FFE">
      <w:pPr>
        <w:pStyle w:val="a5"/>
        <w:spacing w:before="0" w:beforeAutospacing="0" w:after="0" w:afterAutospacing="0"/>
        <w:rPr>
          <w:sz w:val="27"/>
          <w:szCs w:val="27"/>
        </w:rPr>
      </w:pPr>
      <w:r>
        <w:rPr>
          <w:rFonts w:hint="eastAsia"/>
          <w:sz w:val="27"/>
          <w:szCs w:val="27"/>
        </w:rPr>
        <w:t>A.细胞的繁殖</w:t>
      </w:r>
    </w:p>
    <w:p w:rsidR="005F7278" w:rsidRDefault="005F7278" w:rsidP="00053FFE">
      <w:pPr>
        <w:pStyle w:val="a5"/>
        <w:spacing w:before="0" w:beforeAutospacing="0" w:after="0" w:afterAutospacing="0"/>
        <w:rPr>
          <w:sz w:val="27"/>
          <w:szCs w:val="27"/>
        </w:rPr>
      </w:pPr>
      <w:r>
        <w:rPr>
          <w:rFonts w:hint="eastAsia"/>
          <w:sz w:val="27"/>
          <w:szCs w:val="27"/>
        </w:rPr>
        <w:lastRenderedPageBreak/>
        <w:t>B.细胞的增大</w:t>
      </w:r>
    </w:p>
    <w:p w:rsidR="005F7278" w:rsidRDefault="005F7278" w:rsidP="00053FFE">
      <w:pPr>
        <w:pStyle w:val="a5"/>
        <w:spacing w:before="0" w:beforeAutospacing="0" w:after="0" w:afterAutospacing="0"/>
        <w:rPr>
          <w:sz w:val="27"/>
          <w:szCs w:val="27"/>
        </w:rPr>
      </w:pPr>
      <w:r>
        <w:rPr>
          <w:rFonts w:hint="eastAsia"/>
          <w:sz w:val="27"/>
          <w:szCs w:val="27"/>
        </w:rPr>
        <w:t>C.组织、器官体积增加</w:t>
      </w:r>
    </w:p>
    <w:p w:rsidR="005F7278" w:rsidRDefault="005F7278" w:rsidP="00053FFE">
      <w:pPr>
        <w:pStyle w:val="a5"/>
        <w:spacing w:before="0" w:beforeAutospacing="0" w:after="0" w:afterAutospacing="0"/>
        <w:rPr>
          <w:sz w:val="27"/>
          <w:szCs w:val="27"/>
        </w:rPr>
      </w:pPr>
      <w:r>
        <w:rPr>
          <w:rFonts w:hint="eastAsia"/>
          <w:sz w:val="27"/>
          <w:szCs w:val="27"/>
        </w:rPr>
        <w:t>D.组织功能的完善</w:t>
      </w:r>
    </w:p>
    <w:p w:rsidR="005F7278" w:rsidRDefault="005F7278" w:rsidP="00053FFE">
      <w:pPr>
        <w:pStyle w:val="a5"/>
        <w:spacing w:before="0" w:beforeAutospacing="0" w:after="0" w:afterAutospacing="0"/>
        <w:rPr>
          <w:sz w:val="27"/>
          <w:szCs w:val="27"/>
        </w:rPr>
      </w:pPr>
      <w:r>
        <w:rPr>
          <w:rFonts w:hint="eastAsia"/>
          <w:sz w:val="27"/>
          <w:szCs w:val="27"/>
        </w:rPr>
        <w:t>E.体重的增加</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】组织功能的完善属于发育。</w:t>
      </w:r>
    </w:p>
    <w:p w:rsidR="005F7278" w:rsidRDefault="005F7278" w:rsidP="00053FFE"/>
    <w:p w:rsidR="005F7278" w:rsidRDefault="005F7278" w:rsidP="00053FFE">
      <w:pPr>
        <w:rPr>
          <w:sz w:val="27"/>
          <w:szCs w:val="27"/>
        </w:rPr>
      </w:pPr>
      <w:r>
        <w:rPr>
          <w:rFonts w:hint="eastAsia"/>
          <w:sz w:val="27"/>
          <w:szCs w:val="27"/>
        </w:rPr>
        <w:t>76</w:t>
      </w:r>
      <w:r>
        <w:rPr>
          <w:rFonts w:hint="eastAsia"/>
        </w:rPr>
        <w:t>.</w:t>
      </w:r>
      <w:r>
        <w:rPr>
          <w:rFonts w:hint="eastAsia"/>
          <w:sz w:val="27"/>
          <w:szCs w:val="27"/>
        </w:rPr>
        <w:t>关于儿童囟门闭合情况，下列说法不正确的是</w:t>
      </w:r>
    </w:p>
    <w:p w:rsidR="005F7278" w:rsidRDefault="005F7278" w:rsidP="00053FFE">
      <w:pPr>
        <w:pStyle w:val="a5"/>
        <w:spacing w:before="0" w:beforeAutospacing="0" w:after="0" w:afterAutospacing="0"/>
        <w:rPr>
          <w:sz w:val="27"/>
          <w:szCs w:val="27"/>
        </w:rPr>
      </w:pPr>
      <w:r>
        <w:rPr>
          <w:rFonts w:hint="eastAsia"/>
          <w:sz w:val="27"/>
          <w:szCs w:val="27"/>
        </w:rPr>
        <w:t>A.前囟一般在6个月闭合</w:t>
      </w:r>
    </w:p>
    <w:p w:rsidR="005F7278" w:rsidRDefault="005F7278" w:rsidP="00053FFE">
      <w:pPr>
        <w:pStyle w:val="a5"/>
        <w:spacing w:before="0" w:beforeAutospacing="0" w:after="0" w:afterAutospacing="0"/>
        <w:rPr>
          <w:sz w:val="27"/>
          <w:szCs w:val="27"/>
        </w:rPr>
      </w:pPr>
      <w:r>
        <w:rPr>
          <w:rFonts w:hint="eastAsia"/>
          <w:sz w:val="27"/>
          <w:szCs w:val="27"/>
        </w:rPr>
        <w:t>B.后囟出生时很小，1～2个月即关闭</w:t>
      </w:r>
    </w:p>
    <w:p w:rsidR="005F7278" w:rsidRDefault="005F7278" w:rsidP="00053FFE">
      <w:pPr>
        <w:pStyle w:val="a5"/>
        <w:spacing w:before="0" w:beforeAutospacing="0" w:after="0" w:afterAutospacing="0"/>
        <w:rPr>
          <w:sz w:val="27"/>
          <w:szCs w:val="27"/>
        </w:rPr>
      </w:pPr>
      <w:r>
        <w:rPr>
          <w:rFonts w:hint="eastAsia"/>
          <w:sz w:val="27"/>
          <w:szCs w:val="27"/>
        </w:rPr>
        <w:t>C.囟门闭合过早，要警惕头小畸形</w:t>
      </w:r>
    </w:p>
    <w:p w:rsidR="005F7278" w:rsidRDefault="005F7278" w:rsidP="00053FFE">
      <w:pPr>
        <w:pStyle w:val="a5"/>
        <w:spacing w:before="0" w:beforeAutospacing="0" w:after="0" w:afterAutospacing="0"/>
        <w:rPr>
          <w:sz w:val="27"/>
          <w:szCs w:val="27"/>
        </w:rPr>
      </w:pPr>
      <w:r>
        <w:rPr>
          <w:rFonts w:hint="eastAsia"/>
          <w:sz w:val="27"/>
          <w:szCs w:val="27"/>
        </w:rPr>
        <w:t>D.囟门闭合晚，多见于佝偻病、脑积水、克汀病</w:t>
      </w:r>
    </w:p>
    <w:p w:rsidR="005F7278" w:rsidRDefault="005F7278" w:rsidP="00053FFE">
      <w:pPr>
        <w:pStyle w:val="a5"/>
        <w:spacing w:before="0" w:beforeAutospacing="0" w:after="0" w:afterAutospacing="0"/>
        <w:rPr>
          <w:sz w:val="27"/>
          <w:szCs w:val="27"/>
        </w:rPr>
      </w:pPr>
      <w:r>
        <w:rPr>
          <w:rFonts w:hint="eastAsia"/>
          <w:sz w:val="27"/>
          <w:szCs w:val="27"/>
        </w:rPr>
        <w:t>E.婴儿因腹泻致脱水时，会出现前囟凹陷</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】前囟出生时1.5～2cm，数月内随头围的增长而变化，6个月后逐渐骨化缩小，一般在12～18个月闭合。</w:t>
      </w:r>
    </w:p>
    <w:p w:rsidR="005F7278" w:rsidRDefault="005F7278" w:rsidP="00053FFE"/>
    <w:p w:rsidR="005F7278" w:rsidRDefault="005F7278" w:rsidP="00053FFE">
      <w:pPr>
        <w:rPr>
          <w:sz w:val="27"/>
          <w:szCs w:val="27"/>
        </w:rPr>
      </w:pPr>
      <w:r>
        <w:rPr>
          <w:rFonts w:hint="eastAsia"/>
          <w:sz w:val="27"/>
          <w:szCs w:val="27"/>
        </w:rPr>
        <w:t>77</w:t>
      </w:r>
      <w:r>
        <w:rPr>
          <w:rFonts w:hint="eastAsia"/>
        </w:rPr>
        <w:t>.3</w:t>
      </w:r>
      <w:r>
        <w:rPr>
          <w:rFonts w:hint="eastAsia"/>
          <w:sz w:val="27"/>
          <w:szCs w:val="27"/>
        </w:rPr>
        <w:t>岁男孩，开始出现频繁呛咳，后发生面部青紫，首先要考虑的是</w:t>
      </w:r>
    </w:p>
    <w:p w:rsidR="005F7278" w:rsidRDefault="005F7278" w:rsidP="00053FFE">
      <w:pPr>
        <w:pStyle w:val="a5"/>
        <w:spacing w:before="0" w:beforeAutospacing="0" w:after="0" w:afterAutospacing="0"/>
        <w:rPr>
          <w:sz w:val="27"/>
          <w:szCs w:val="27"/>
        </w:rPr>
      </w:pPr>
      <w:r>
        <w:rPr>
          <w:rFonts w:hint="eastAsia"/>
          <w:sz w:val="27"/>
          <w:szCs w:val="27"/>
        </w:rPr>
        <w:t>A.急性肺炎</w:t>
      </w:r>
    </w:p>
    <w:p w:rsidR="005F7278" w:rsidRDefault="005F7278" w:rsidP="00053FFE">
      <w:pPr>
        <w:pStyle w:val="a5"/>
        <w:spacing w:before="0" w:beforeAutospacing="0" w:after="0" w:afterAutospacing="0"/>
        <w:rPr>
          <w:sz w:val="27"/>
          <w:szCs w:val="27"/>
        </w:rPr>
      </w:pPr>
      <w:r>
        <w:rPr>
          <w:rFonts w:hint="eastAsia"/>
          <w:sz w:val="27"/>
          <w:szCs w:val="27"/>
        </w:rPr>
        <w:t>B.粟粒型肺结核</w:t>
      </w:r>
    </w:p>
    <w:p w:rsidR="005F7278" w:rsidRDefault="005F7278" w:rsidP="00053FFE">
      <w:pPr>
        <w:pStyle w:val="a5"/>
        <w:spacing w:before="0" w:beforeAutospacing="0" w:after="0" w:afterAutospacing="0"/>
        <w:rPr>
          <w:sz w:val="27"/>
          <w:szCs w:val="27"/>
        </w:rPr>
      </w:pPr>
      <w:r>
        <w:rPr>
          <w:rFonts w:hint="eastAsia"/>
          <w:sz w:val="27"/>
          <w:szCs w:val="27"/>
        </w:rPr>
        <w:t>C.气管异物</w:t>
      </w:r>
    </w:p>
    <w:p w:rsidR="005F7278" w:rsidRDefault="005F7278" w:rsidP="00053FFE">
      <w:pPr>
        <w:pStyle w:val="a5"/>
        <w:spacing w:before="0" w:beforeAutospacing="0" w:after="0" w:afterAutospacing="0"/>
        <w:rPr>
          <w:sz w:val="27"/>
          <w:szCs w:val="27"/>
        </w:rPr>
      </w:pPr>
      <w:r>
        <w:rPr>
          <w:rFonts w:hint="eastAsia"/>
          <w:sz w:val="27"/>
          <w:szCs w:val="27"/>
        </w:rPr>
        <w:t>D.药物中毒</w:t>
      </w:r>
    </w:p>
    <w:p w:rsidR="005F7278" w:rsidRDefault="005F7278" w:rsidP="00053FFE">
      <w:pPr>
        <w:pStyle w:val="a5"/>
        <w:spacing w:before="0" w:beforeAutospacing="0" w:after="0" w:afterAutospacing="0"/>
        <w:rPr>
          <w:sz w:val="27"/>
          <w:szCs w:val="27"/>
        </w:rPr>
      </w:pPr>
      <w:r>
        <w:rPr>
          <w:rFonts w:hint="eastAsia"/>
          <w:sz w:val="27"/>
          <w:szCs w:val="27"/>
        </w:rPr>
        <w:t>E.气管炎症</w:t>
      </w:r>
    </w:p>
    <w:p w:rsidR="005F7278" w:rsidRDefault="005F7278" w:rsidP="00053FFE">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】气管异物发生的典型表现为：青紫、窒息、呛咳、喘鸣、气管拍击声、气管撞击感等。此男童的症状符合气管异物的典型表现，所以首先考虑气管异物。</w:t>
      </w:r>
    </w:p>
    <w:p w:rsidR="005F7278" w:rsidRDefault="005F7278" w:rsidP="00053FFE"/>
    <w:p w:rsidR="005F7278" w:rsidRDefault="005F7278" w:rsidP="00053FFE">
      <w:pPr>
        <w:rPr>
          <w:sz w:val="27"/>
          <w:szCs w:val="27"/>
        </w:rPr>
      </w:pPr>
      <w:r>
        <w:rPr>
          <w:rFonts w:hint="eastAsia"/>
          <w:sz w:val="27"/>
          <w:szCs w:val="27"/>
        </w:rPr>
        <w:t>78</w:t>
      </w:r>
      <w:r>
        <w:rPr>
          <w:rFonts w:hint="eastAsia"/>
        </w:rPr>
        <w:t>.</w:t>
      </w:r>
      <w:r>
        <w:rPr>
          <w:rFonts w:hint="eastAsia"/>
          <w:sz w:val="27"/>
          <w:szCs w:val="27"/>
        </w:rPr>
        <w:t>婴幼儿脱水的表现不包括</w:t>
      </w:r>
    </w:p>
    <w:p w:rsidR="005F7278" w:rsidRDefault="005F7278" w:rsidP="00053FFE">
      <w:pPr>
        <w:pStyle w:val="a5"/>
        <w:spacing w:before="0" w:beforeAutospacing="0" w:after="0" w:afterAutospacing="0"/>
        <w:rPr>
          <w:sz w:val="27"/>
          <w:szCs w:val="27"/>
        </w:rPr>
      </w:pPr>
      <w:r>
        <w:rPr>
          <w:rFonts w:hint="eastAsia"/>
          <w:sz w:val="27"/>
          <w:szCs w:val="27"/>
        </w:rPr>
        <w:t>A.大便次数增多</w:t>
      </w:r>
    </w:p>
    <w:p w:rsidR="005F7278" w:rsidRDefault="005F7278" w:rsidP="00053FFE">
      <w:pPr>
        <w:pStyle w:val="a5"/>
        <w:spacing w:before="0" w:beforeAutospacing="0" w:after="0" w:afterAutospacing="0"/>
        <w:rPr>
          <w:sz w:val="27"/>
          <w:szCs w:val="27"/>
        </w:rPr>
      </w:pPr>
      <w:r>
        <w:rPr>
          <w:rFonts w:hint="eastAsia"/>
          <w:sz w:val="27"/>
          <w:szCs w:val="27"/>
        </w:rPr>
        <w:t>B.一般精神状况下降</w:t>
      </w:r>
    </w:p>
    <w:p w:rsidR="005F7278" w:rsidRDefault="005F7278" w:rsidP="00053FFE">
      <w:pPr>
        <w:pStyle w:val="a5"/>
        <w:spacing w:before="0" w:beforeAutospacing="0" w:after="0" w:afterAutospacing="0"/>
        <w:rPr>
          <w:sz w:val="27"/>
          <w:szCs w:val="27"/>
        </w:rPr>
      </w:pPr>
      <w:r>
        <w:rPr>
          <w:rFonts w:hint="eastAsia"/>
          <w:sz w:val="27"/>
          <w:szCs w:val="27"/>
        </w:rPr>
        <w:t>C.眼窝凹陷</w:t>
      </w:r>
    </w:p>
    <w:p w:rsidR="005F7278" w:rsidRDefault="005F7278" w:rsidP="00053FFE">
      <w:pPr>
        <w:pStyle w:val="a5"/>
        <w:spacing w:before="0" w:beforeAutospacing="0" w:after="0" w:afterAutospacing="0"/>
        <w:rPr>
          <w:sz w:val="27"/>
          <w:szCs w:val="27"/>
        </w:rPr>
      </w:pPr>
      <w:r>
        <w:rPr>
          <w:rFonts w:hint="eastAsia"/>
          <w:sz w:val="27"/>
          <w:szCs w:val="27"/>
        </w:rPr>
        <w:t>D.少泪或无泪，口干舌燥</w:t>
      </w:r>
    </w:p>
    <w:p w:rsidR="005F7278" w:rsidRDefault="005F7278" w:rsidP="00053FFE">
      <w:pPr>
        <w:pStyle w:val="a5"/>
        <w:spacing w:before="0" w:beforeAutospacing="0" w:after="0" w:afterAutospacing="0"/>
        <w:rPr>
          <w:sz w:val="27"/>
          <w:szCs w:val="27"/>
        </w:rPr>
      </w:pPr>
      <w:r>
        <w:rPr>
          <w:rFonts w:hint="eastAsia"/>
          <w:sz w:val="27"/>
          <w:szCs w:val="27"/>
        </w:rPr>
        <w:t>E.皮肤弹性减退</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脱水表现在以下方面：精神状态、皮肤及黏膜、口腔黏膜、眼窝及前囟凹陷、眼泪、尿量、失水占体重百分比。轻度脱水：失水量＜5%，精神状态稍差或略烦躁，皮肤黏膜稍干燥、弹性好，前囟、眼窝稍凹陷，四肢末梢循环温暖，血压正常，无休克征，有泪，尿量稍减少；中度脱水：失水量5%～10%，精神萎靡、烦躁，皮肤明显干燥、弹性差，前囟、眼窝明显凹陷，四肢末梢循环稍凉，血压正常，无休克征，泪少，尿量明显减少；重度脱水：失水量＞10%，精神淡漠、昏睡或昏迷，皮肤极干燥、弹性极差、花纹，前囟极度凹陷四肢末梢循环厥冷，血压下降，有休克征，无泪，尿极少或无尿。</w:t>
      </w:r>
    </w:p>
    <w:p w:rsidR="005F7278" w:rsidRDefault="005F7278" w:rsidP="00053FFE"/>
    <w:p w:rsidR="005F7278" w:rsidRDefault="005F7278" w:rsidP="00053FFE">
      <w:pPr>
        <w:rPr>
          <w:sz w:val="27"/>
          <w:szCs w:val="27"/>
        </w:rPr>
      </w:pPr>
      <w:r>
        <w:rPr>
          <w:rFonts w:hint="eastAsia"/>
          <w:sz w:val="27"/>
          <w:szCs w:val="27"/>
        </w:rPr>
        <w:t>79</w:t>
      </w:r>
      <w:r>
        <w:rPr>
          <w:rFonts w:hint="eastAsia"/>
        </w:rPr>
        <w:t>.</w:t>
      </w:r>
      <w:r>
        <w:rPr>
          <w:rFonts w:hint="eastAsia"/>
          <w:sz w:val="27"/>
          <w:szCs w:val="27"/>
        </w:rPr>
        <w:t>造成儿童心理障碍的主要心理因素不包括</w:t>
      </w:r>
    </w:p>
    <w:p w:rsidR="005F7278" w:rsidRDefault="005F7278" w:rsidP="00053FFE">
      <w:pPr>
        <w:pStyle w:val="a5"/>
        <w:spacing w:before="0" w:beforeAutospacing="0" w:after="0" w:afterAutospacing="0"/>
        <w:rPr>
          <w:sz w:val="27"/>
          <w:szCs w:val="27"/>
        </w:rPr>
      </w:pPr>
      <w:r>
        <w:rPr>
          <w:rFonts w:hint="eastAsia"/>
          <w:sz w:val="27"/>
          <w:szCs w:val="27"/>
        </w:rPr>
        <w:lastRenderedPageBreak/>
        <w:t>A.造成儿童生活剧变的社会事件</w:t>
      </w:r>
    </w:p>
    <w:p w:rsidR="005F7278" w:rsidRDefault="005F7278" w:rsidP="00053FFE">
      <w:pPr>
        <w:pStyle w:val="a5"/>
        <w:spacing w:before="0" w:beforeAutospacing="0" w:after="0" w:afterAutospacing="0"/>
        <w:rPr>
          <w:sz w:val="27"/>
          <w:szCs w:val="27"/>
        </w:rPr>
      </w:pPr>
      <w:r>
        <w:rPr>
          <w:rFonts w:hint="eastAsia"/>
          <w:sz w:val="27"/>
          <w:szCs w:val="27"/>
        </w:rPr>
        <w:t>B.生活节律加快</w:t>
      </w:r>
    </w:p>
    <w:p w:rsidR="005F7278" w:rsidRDefault="005F7278" w:rsidP="00053FFE">
      <w:pPr>
        <w:pStyle w:val="a5"/>
        <w:spacing w:before="0" w:beforeAutospacing="0" w:after="0" w:afterAutospacing="0"/>
        <w:rPr>
          <w:sz w:val="27"/>
          <w:szCs w:val="27"/>
        </w:rPr>
      </w:pPr>
      <w:r>
        <w:rPr>
          <w:rFonts w:hint="eastAsia"/>
          <w:sz w:val="27"/>
          <w:szCs w:val="27"/>
        </w:rPr>
        <w:t>C.父母对孩子的期望值过高</w:t>
      </w:r>
    </w:p>
    <w:p w:rsidR="005F7278" w:rsidRDefault="005F7278" w:rsidP="00053FFE">
      <w:pPr>
        <w:pStyle w:val="a5"/>
        <w:spacing w:before="0" w:beforeAutospacing="0" w:after="0" w:afterAutospacing="0"/>
        <w:rPr>
          <w:sz w:val="27"/>
          <w:szCs w:val="27"/>
        </w:rPr>
      </w:pPr>
      <w:r>
        <w:rPr>
          <w:rFonts w:hint="eastAsia"/>
          <w:sz w:val="27"/>
          <w:szCs w:val="27"/>
        </w:rPr>
        <w:t>D.人格教育欠缺</w:t>
      </w:r>
    </w:p>
    <w:p w:rsidR="005F7278" w:rsidRDefault="005F7278" w:rsidP="00053FFE">
      <w:pPr>
        <w:pStyle w:val="a5"/>
        <w:spacing w:before="0" w:beforeAutospacing="0" w:after="0" w:afterAutospacing="0"/>
        <w:rPr>
          <w:sz w:val="27"/>
          <w:szCs w:val="27"/>
        </w:rPr>
      </w:pPr>
      <w:r>
        <w:rPr>
          <w:rFonts w:hint="eastAsia"/>
          <w:sz w:val="27"/>
          <w:szCs w:val="27"/>
        </w:rPr>
        <w:t>E.缺乏母爱及不和谐的家庭氛围</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】造成儿童生活剧变的社会事件属于社会因素。</w:t>
      </w:r>
    </w:p>
    <w:p w:rsidR="005F7278" w:rsidRDefault="005F7278" w:rsidP="00053FFE">
      <w:pPr>
        <w:rPr>
          <w:sz w:val="27"/>
          <w:szCs w:val="27"/>
        </w:rPr>
      </w:pPr>
      <w:r>
        <w:rPr>
          <w:rFonts w:hint="eastAsia"/>
          <w:sz w:val="27"/>
          <w:szCs w:val="27"/>
        </w:rPr>
        <w:t>心理因素造成儿童心理障碍的主要因素有：①生活节律加快；②父母对孩子的期望值过高；③人格教育欠缺；④缺乏母爱；⑤不和睦的家庭气氛。</w:t>
      </w:r>
    </w:p>
    <w:p w:rsidR="005F7278" w:rsidRDefault="005F7278" w:rsidP="00053FFE"/>
    <w:p w:rsidR="005F7278" w:rsidRDefault="005F7278" w:rsidP="00053FFE">
      <w:pPr>
        <w:rPr>
          <w:sz w:val="27"/>
          <w:szCs w:val="27"/>
        </w:rPr>
      </w:pPr>
      <w:r>
        <w:rPr>
          <w:rFonts w:hint="eastAsia"/>
        </w:rPr>
        <w:t>80.</w:t>
      </w:r>
      <w:r>
        <w:rPr>
          <w:rFonts w:hint="eastAsia"/>
          <w:sz w:val="27"/>
          <w:szCs w:val="27"/>
        </w:rPr>
        <w:t>一般婴幼儿每日每千克体重约需水</w:t>
      </w:r>
    </w:p>
    <w:p w:rsidR="005F7278" w:rsidRDefault="005F7278" w:rsidP="00053FFE">
      <w:pPr>
        <w:pStyle w:val="a5"/>
        <w:spacing w:before="0" w:beforeAutospacing="0" w:after="0" w:afterAutospacing="0"/>
        <w:rPr>
          <w:sz w:val="27"/>
          <w:szCs w:val="27"/>
        </w:rPr>
      </w:pPr>
      <w:r>
        <w:rPr>
          <w:rFonts w:hint="eastAsia"/>
          <w:sz w:val="27"/>
          <w:szCs w:val="27"/>
        </w:rPr>
        <w:t>A.50～60ml</w:t>
      </w:r>
    </w:p>
    <w:p w:rsidR="005F7278" w:rsidRDefault="005F7278" w:rsidP="00053FFE">
      <w:pPr>
        <w:pStyle w:val="a5"/>
        <w:spacing w:before="0" w:beforeAutospacing="0" w:after="0" w:afterAutospacing="0"/>
        <w:rPr>
          <w:sz w:val="27"/>
          <w:szCs w:val="27"/>
        </w:rPr>
      </w:pPr>
      <w:r>
        <w:rPr>
          <w:rFonts w:hint="eastAsia"/>
          <w:sz w:val="27"/>
          <w:szCs w:val="27"/>
        </w:rPr>
        <w:t>B.90～110ml</w:t>
      </w:r>
    </w:p>
    <w:p w:rsidR="005F7278" w:rsidRDefault="005F7278" w:rsidP="00053FFE">
      <w:pPr>
        <w:pStyle w:val="a5"/>
        <w:spacing w:before="0" w:beforeAutospacing="0" w:after="0" w:afterAutospacing="0"/>
        <w:rPr>
          <w:sz w:val="27"/>
          <w:szCs w:val="27"/>
        </w:rPr>
      </w:pPr>
      <w:r>
        <w:rPr>
          <w:rFonts w:hint="eastAsia"/>
          <w:sz w:val="27"/>
          <w:szCs w:val="27"/>
        </w:rPr>
        <w:t>C.100～155ml</w:t>
      </w:r>
    </w:p>
    <w:p w:rsidR="005F7278" w:rsidRDefault="005F7278" w:rsidP="00053FFE">
      <w:pPr>
        <w:pStyle w:val="a5"/>
        <w:spacing w:before="0" w:beforeAutospacing="0" w:after="0" w:afterAutospacing="0"/>
        <w:rPr>
          <w:sz w:val="27"/>
          <w:szCs w:val="27"/>
        </w:rPr>
      </w:pPr>
      <w:r>
        <w:rPr>
          <w:rFonts w:hint="eastAsia"/>
          <w:sz w:val="27"/>
          <w:szCs w:val="27"/>
        </w:rPr>
        <w:t>D.110～165ml</w:t>
      </w:r>
    </w:p>
    <w:p w:rsidR="005F7278" w:rsidRDefault="005F7278" w:rsidP="00053FFE">
      <w:pPr>
        <w:pStyle w:val="a5"/>
        <w:spacing w:before="0" w:beforeAutospacing="0" w:after="0" w:afterAutospacing="0"/>
        <w:rPr>
          <w:sz w:val="27"/>
          <w:szCs w:val="27"/>
        </w:rPr>
      </w:pPr>
      <w:r>
        <w:rPr>
          <w:rFonts w:hint="eastAsia"/>
          <w:sz w:val="27"/>
          <w:szCs w:val="27"/>
        </w:rPr>
        <w:t>E.120～175ml</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】一般婴幼儿每日每千克体重约需水100～155ml，以后随着年龄的增大，需水量相对有所减少，3～7岁约需90～110ml，10岁约需70～85ml，14岁需50～60ml。</w:t>
      </w:r>
    </w:p>
    <w:p w:rsidR="005F7278" w:rsidRDefault="005F7278" w:rsidP="00053FFE"/>
    <w:p w:rsidR="005F7278" w:rsidRDefault="005F7278" w:rsidP="00053FFE">
      <w:pPr>
        <w:rPr>
          <w:sz w:val="27"/>
          <w:szCs w:val="27"/>
        </w:rPr>
      </w:pPr>
      <w:r>
        <w:rPr>
          <w:rFonts w:hint="eastAsia"/>
          <w:sz w:val="27"/>
          <w:szCs w:val="27"/>
        </w:rPr>
        <w:t>81</w:t>
      </w:r>
      <w:r>
        <w:rPr>
          <w:rFonts w:hint="eastAsia"/>
        </w:rPr>
        <w:t>.</w:t>
      </w:r>
      <w:r>
        <w:rPr>
          <w:rFonts w:hint="eastAsia"/>
          <w:sz w:val="27"/>
          <w:szCs w:val="27"/>
        </w:rPr>
        <w:t>学龄前儿童的餐次安排应为</w:t>
      </w:r>
    </w:p>
    <w:p w:rsidR="005F7278" w:rsidRDefault="005F7278" w:rsidP="00053FFE">
      <w:pPr>
        <w:pStyle w:val="a5"/>
        <w:spacing w:before="0" w:beforeAutospacing="0" w:after="0" w:afterAutospacing="0"/>
        <w:rPr>
          <w:sz w:val="27"/>
          <w:szCs w:val="27"/>
        </w:rPr>
      </w:pPr>
      <w:r>
        <w:rPr>
          <w:rFonts w:hint="eastAsia"/>
          <w:sz w:val="27"/>
          <w:szCs w:val="27"/>
        </w:rPr>
        <w:lastRenderedPageBreak/>
        <w:t>A.二餐制，各餐间隔6～7小时</w:t>
      </w:r>
    </w:p>
    <w:p w:rsidR="005F7278" w:rsidRDefault="005F7278" w:rsidP="00053FFE">
      <w:pPr>
        <w:pStyle w:val="a5"/>
        <w:spacing w:before="0" w:beforeAutospacing="0" w:after="0" w:afterAutospacing="0"/>
        <w:rPr>
          <w:sz w:val="27"/>
          <w:szCs w:val="27"/>
        </w:rPr>
      </w:pPr>
      <w:r>
        <w:rPr>
          <w:rFonts w:hint="eastAsia"/>
          <w:sz w:val="27"/>
          <w:szCs w:val="27"/>
        </w:rPr>
        <w:t>B.三餐制，各餐间隔4～6小时</w:t>
      </w:r>
    </w:p>
    <w:p w:rsidR="005F7278" w:rsidRDefault="005F7278" w:rsidP="00053FFE">
      <w:pPr>
        <w:pStyle w:val="a5"/>
        <w:spacing w:before="0" w:beforeAutospacing="0" w:after="0" w:afterAutospacing="0"/>
        <w:rPr>
          <w:sz w:val="27"/>
          <w:szCs w:val="27"/>
        </w:rPr>
      </w:pPr>
      <w:r>
        <w:rPr>
          <w:rFonts w:hint="eastAsia"/>
          <w:sz w:val="27"/>
          <w:szCs w:val="27"/>
        </w:rPr>
        <w:t>C.四餐制，各餐间隔3～4小时</w:t>
      </w:r>
    </w:p>
    <w:p w:rsidR="005F7278" w:rsidRDefault="005F7278" w:rsidP="00053FFE">
      <w:pPr>
        <w:pStyle w:val="a5"/>
        <w:spacing w:before="0" w:beforeAutospacing="0" w:after="0" w:afterAutospacing="0"/>
        <w:rPr>
          <w:sz w:val="27"/>
          <w:szCs w:val="27"/>
        </w:rPr>
      </w:pPr>
      <w:r>
        <w:rPr>
          <w:rFonts w:hint="eastAsia"/>
          <w:sz w:val="27"/>
          <w:szCs w:val="27"/>
        </w:rPr>
        <w:t>D.五餐制，各餐间隔2～3小时</w:t>
      </w:r>
    </w:p>
    <w:p w:rsidR="005F7278" w:rsidRDefault="005F7278" w:rsidP="00053FFE">
      <w:pPr>
        <w:pStyle w:val="a5"/>
        <w:spacing w:before="0" w:beforeAutospacing="0" w:after="0" w:afterAutospacing="0"/>
        <w:rPr>
          <w:sz w:val="27"/>
          <w:szCs w:val="27"/>
        </w:rPr>
      </w:pPr>
      <w:r>
        <w:rPr>
          <w:rFonts w:hint="eastAsia"/>
          <w:sz w:val="27"/>
          <w:szCs w:val="27"/>
        </w:rPr>
        <w:t>E.多餐制，不拘泥于时间限制，饥饿时即可进餐</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】学龄前儿童宜采用四餐制，各餐间隔3～4小时；学龄儿童可采用三餐制，各餐间隔4～6小时。</w:t>
      </w:r>
    </w:p>
    <w:p w:rsidR="005F7278" w:rsidRDefault="005F7278" w:rsidP="00053FFE"/>
    <w:p w:rsidR="005F7278" w:rsidRDefault="005F7278" w:rsidP="00053FFE">
      <w:pPr>
        <w:rPr>
          <w:sz w:val="27"/>
          <w:szCs w:val="27"/>
        </w:rPr>
      </w:pPr>
      <w:r>
        <w:rPr>
          <w:rFonts w:hint="eastAsia"/>
          <w:sz w:val="27"/>
          <w:szCs w:val="27"/>
        </w:rPr>
        <w:t>82</w:t>
      </w:r>
      <w:r>
        <w:rPr>
          <w:rFonts w:hint="eastAsia"/>
        </w:rPr>
        <w:t>.</w:t>
      </w:r>
      <w:r>
        <w:rPr>
          <w:rFonts w:hint="eastAsia"/>
          <w:sz w:val="27"/>
          <w:szCs w:val="27"/>
        </w:rPr>
        <w:t>关于婴幼儿记忆的特点说法错误的是</w:t>
      </w:r>
    </w:p>
    <w:p w:rsidR="005F7278" w:rsidRDefault="005F7278" w:rsidP="00053FFE">
      <w:pPr>
        <w:pStyle w:val="a5"/>
        <w:spacing w:before="0" w:beforeAutospacing="0" w:after="0" w:afterAutospacing="0"/>
        <w:rPr>
          <w:sz w:val="27"/>
          <w:szCs w:val="27"/>
        </w:rPr>
      </w:pPr>
      <w:r>
        <w:rPr>
          <w:rFonts w:hint="eastAsia"/>
          <w:sz w:val="27"/>
          <w:szCs w:val="27"/>
        </w:rPr>
        <w:t>A.记忆时间短，仅可保持几天至几星期</w:t>
      </w:r>
    </w:p>
    <w:p w:rsidR="005F7278" w:rsidRDefault="005F7278" w:rsidP="00053FFE">
      <w:pPr>
        <w:pStyle w:val="a5"/>
        <w:spacing w:before="0" w:beforeAutospacing="0" w:after="0" w:afterAutospacing="0"/>
        <w:rPr>
          <w:sz w:val="27"/>
          <w:szCs w:val="27"/>
        </w:rPr>
      </w:pPr>
      <w:r>
        <w:rPr>
          <w:rFonts w:hint="eastAsia"/>
          <w:sz w:val="27"/>
          <w:szCs w:val="27"/>
        </w:rPr>
        <w:t>B.记忆的内容少，限于经常接触的熟悉的事物</w:t>
      </w:r>
    </w:p>
    <w:p w:rsidR="005F7278" w:rsidRDefault="005F7278" w:rsidP="00053FFE">
      <w:pPr>
        <w:pStyle w:val="a5"/>
        <w:spacing w:before="0" w:beforeAutospacing="0" w:after="0" w:afterAutospacing="0"/>
        <w:rPr>
          <w:sz w:val="27"/>
          <w:szCs w:val="27"/>
        </w:rPr>
      </w:pPr>
      <w:r>
        <w:rPr>
          <w:rFonts w:hint="eastAsia"/>
          <w:sz w:val="27"/>
          <w:szCs w:val="27"/>
        </w:rPr>
        <w:t>C.记忆内容多带有情绪色彩</w:t>
      </w:r>
    </w:p>
    <w:p w:rsidR="005F7278" w:rsidRDefault="005F7278" w:rsidP="00053FFE">
      <w:pPr>
        <w:pStyle w:val="a5"/>
        <w:spacing w:before="0" w:beforeAutospacing="0" w:after="0" w:afterAutospacing="0"/>
        <w:rPr>
          <w:sz w:val="27"/>
          <w:szCs w:val="27"/>
        </w:rPr>
      </w:pPr>
      <w:r>
        <w:rPr>
          <w:rFonts w:hint="eastAsia"/>
          <w:sz w:val="27"/>
          <w:szCs w:val="27"/>
        </w:rPr>
        <w:t>D.记忆过程缺乏明确的记忆目的</w:t>
      </w:r>
    </w:p>
    <w:p w:rsidR="005F7278" w:rsidRDefault="005F7278" w:rsidP="00053FFE">
      <w:pPr>
        <w:pStyle w:val="a5"/>
        <w:spacing w:before="0" w:beforeAutospacing="0" w:after="0" w:afterAutospacing="0"/>
        <w:rPr>
          <w:sz w:val="27"/>
          <w:szCs w:val="27"/>
        </w:rPr>
      </w:pPr>
      <w:r>
        <w:rPr>
          <w:rFonts w:hint="eastAsia"/>
          <w:sz w:val="27"/>
          <w:szCs w:val="27"/>
        </w:rPr>
        <w:t>E.记忆中不喜欢背诵</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婴幼儿记忆的特点①记忆时间短，仅可保持几天至几星期；②记忆的内容少，限于经常接触的熟悉的事物；③记忆内容多带有情绪色彩，对快乐或恐惧的事情比较容易；④记忆的无意性很大，记忆过程缺乏明确的记忆目的，主要凭兴趣进行。随着他们的探索行动，感兴趣的就记住了，不感兴趣的则不屑一顾；⑤记忆中喜欢背诵，但在理解基础上记忆远比不理解的机械背诵效果好；⑥记忆的精确性尚差，随着年龄增长而逐渐改善。</w:t>
      </w:r>
    </w:p>
    <w:p w:rsidR="005F7278" w:rsidRDefault="005F7278" w:rsidP="00053FFE"/>
    <w:p w:rsidR="005F7278" w:rsidRDefault="005F7278" w:rsidP="00053FFE">
      <w:pPr>
        <w:rPr>
          <w:sz w:val="27"/>
          <w:szCs w:val="27"/>
        </w:rPr>
      </w:pPr>
      <w:r>
        <w:rPr>
          <w:rFonts w:hint="eastAsia"/>
          <w:sz w:val="27"/>
          <w:szCs w:val="27"/>
        </w:rPr>
        <w:t>83</w:t>
      </w:r>
      <w:r>
        <w:rPr>
          <w:rFonts w:hint="eastAsia"/>
        </w:rPr>
        <w:t>.</w:t>
      </w:r>
      <w:r>
        <w:rPr>
          <w:rFonts w:hint="eastAsia"/>
          <w:sz w:val="27"/>
          <w:szCs w:val="27"/>
        </w:rPr>
        <w:t>学龄前儿童画画时一会儿画小人，一会儿画飞机，属于何种心理发展</w:t>
      </w:r>
    </w:p>
    <w:p w:rsidR="005F7278" w:rsidRDefault="005F7278" w:rsidP="00053FFE">
      <w:pPr>
        <w:pStyle w:val="a5"/>
        <w:spacing w:before="0" w:beforeAutospacing="0" w:after="0" w:afterAutospacing="0"/>
        <w:rPr>
          <w:sz w:val="27"/>
          <w:szCs w:val="27"/>
        </w:rPr>
      </w:pPr>
      <w:r>
        <w:rPr>
          <w:rFonts w:hint="eastAsia"/>
          <w:sz w:val="27"/>
          <w:szCs w:val="27"/>
        </w:rPr>
        <w:t>A.意志</w:t>
      </w:r>
    </w:p>
    <w:p w:rsidR="005F7278" w:rsidRDefault="005F7278" w:rsidP="00053FFE">
      <w:pPr>
        <w:pStyle w:val="a5"/>
        <w:spacing w:before="0" w:beforeAutospacing="0" w:after="0" w:afterAutospacing="0"/>
        <w:rPr>
          <w:sz w:val="27"/>
          <w:szCs w:val="27"/>
        </w:rPr>
      </w:pPr>
      <w:r>
        <w:rPr>
          <w:rFonts w:hint="eastAsia"/>
          <w:sz w:val="27"/>
          <w:szCs w:val="27"/>
        </w:rPr>
        <w:t>B.注意</w:t>
      </w:r>
    </w:p>
    <w:p w:rsidR="005F7278" w:rsidRDefault="005F7278" w:rsidP="00053FFE">
      <w:pPr>
        <w:pStyle w:val="a5"/>
        <w:spacing w:before="0" w:beforeAutospacing="0" w:after="0" w:afterAutospacing="0"/>
        <w:rPr>
          <w:sz w:val="27"/>
          <w:szCs w:val="27"/>
        </w:rPr>
      </w:pPr>
      <w:r>
        <w:rPr>
          <w:rFonts w:hint="eastAsia"/>
          <w:sz w:val="27"/>
          <w:szCs w:val="27"/>
        </w:rPr>
        <w:t>C.记忆</w:t>
      </w:r>
    </w:p>
    <w:p w:rsidR="005F7278" w:rsidRDefault="005F7278" w:rsidP="00053FFE">
      <w:pPr>
        <w:pStyle w:val="a5"/>
        <w:spacing w:before="0" w:beforeAutospacing="0" w:after="0" w:afterAutospacing="0"/>
        <w:rPr>
          <w:sz w:val="27"/>
          <w:szCs w:val="27"/>
        </w:rPr>
      </w:pPr>
      <w:r>
        <w:rPr>
          <w:rFonts w:hint="eastAsia"/>
          <w:sz w:val="27"/>
          <w:szCs w:val="27"/>
        </w:rPr>
        <w:t>D.想象</w:t>
      </w:r>
    </w:p>
    <w:p w:rsidR="005F7278" w:rsidRDefault="005F7278" w:rsidP="00053FFE">
      <w:pPr>
        <w:pStyle w:val="a5"/>
        <w:spacing w:before="0" w:beforeAutospacing="0" w:after="0" w:afterAutospacing="0"/>
        <w:rPr>
          <w:sz w:val="27"/>
          <w:szCs w:val="27"/>
        </w:rPr>
      </w:pPr>
      <w:r>
        <w:rPr>
          <w:rFonts w:hint="eastAsia"/>
          <w:sz w:val="27"/>
          <w:szCs w:val="27"/>
        </w:rPr>
        <w:t>E.思维</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学龄前儿童想象特点：主要表现在：①想象的主体易变化，画画时一会儿画小人，一会儿画飞机；②想象有时与现实分不清，经常将童话里的事情当成真实的；③想象具有夸大性，如儿童都喜欢听拔萝卜等夸张性强的故事；④以想象过程为满足，常常没有预定的目的，因而富有幻想的性质。</w:t>
      </w:r>
    </w:p>
    <w:p w:rsidR="005F7278" w:rsidRDefault="005F7278" w:rsidP="00053FFE"/>
    <w:p w:rsidR="005F7278" w:rsidRDefault="005F7278" w:rsidP="00053FFE">
      <w:pPr>
        <w:rPr>
          <w:sz w:val="27"/>
          <w:szCs w:val="27"/>
        </w:rPr>
      </w:pPr>
      <w:r>
        <w:rPr>
          <w:rFonts w:hint="eastAsia"/>
          <w:sz w:val="27"/>
          <w:szCs w:val="27"/>
        </w:rPr>
        <w:t>84.儿童蛋白质需要量每天应为</w:t>
      </w:r>
    </w:p>
    <w:p w:rsidR="005F7278" w:rsidRDefault="005F7278" w:rsidP="00053FFE">
      <w:pPr>
        <w:pStyle w:val="a5"/>
        <w:spacing w:before="0" w:beforeAutospacing="0" w:after="0" w:afterAutospacing="0"/>
        <w:rPr>
          <w:sz w:val="27"/>
          <w:szCs w:val="27"/>
        </w:rPr>
      </w:pPr>
      <w:r>
        <w:rPr>
          <w:rFonts w:hint="eastAsia"/>
          <w:sz w:val="27"/>
          <w:szCs w:val="27"/>
        </w:rPr>
        <w:t>A.10g</w:t>
      </w:r>
    </w:p>
    <w:p w:rsidR="005F7278" w:rsidRDefault="005F7278" w:rsidP="00053FFE">
      <w:pPr>
        <w:pStyle w:val="a5"/>
        <w:spacing w:before="0" w:beforeAutospacing="0" w:after="0" w:afterAutospacing="0"/>
        <w:rPr>
          <w:sz w:val="27"/>
          <w:szCs w:val="27"/>
        </w:rPr>
      </w:pPr>
      <w:r>
        <w:rPr>
          <w:rFonts w:hint="eastAsia"/>
          <w:sz w:val="27"/>
          <w:szCs w:val="27"/>
        </w:rPr>
        <w:t>B.10～15g</w:t>
      </w:r>
    </w:p>
    <w:p w:rsidR="005F7278" w:rsidRDefault="005F7278" w:rsidP="00053FFE">
      <w:pPr>
        <w:pStyle w:val="a5"/>
        <w:spacing w:before="0" w:beforeAutospacing="0" w:after="0" w:afterAutospacing="0"/>
        <w:rPr>
          <w:sz w:val="27"/>
          <w:szCs w:val="27"/>
        </w:rPr>
      </w:pPr>
      <w:r>
        <w:rPr>
          <w:rFonts w:hint="eastAsia"/>
          <w:sz w:val="27"/>
          <w:szCs w:val="27"/>
        </w:rPr>
        <w:t>C.25～45g</w:t>
      </w:r>
    </w:p>
    <w:p w:rsidR="005F7278" w:rsidRDefault="005F7278" w:rsidP="00053FFE">
      <w:pPr>
        <w:pStyle w:val="a5"/>
        <w:spacing w:before="0" w:beforeAutospacing="0" w:after="0" w:afterAutospacing="0"/>
        <w:rPr>
          <w:sz w:val="27"/>
          <w:szCs w:val="27"/>
        </w:rPr>
      </w:pPr>
      <w:r>
        <w:rPr>
          <w:rFonts w:hint="eastAsia"/>
          <w:sz w:val="27"/>
          <w:szCs w:val="27"/>
        </w:rPr>
        <w:t>D.25～35g</w:t>
      </w:r>
    </w:p>
    <w:p w:rsidR="005F7278" w:rsidRDefault="005F7278" w:rsidP="00053FFE">
      <w:pPr>
        <w:pStyle w:val="a5"/>
        <w:spacing w:before="0" w:beforeAutospacing="0" w:after="0" w:afterAutospacing="0"/>
        <w:rPr>
          <w:sz w:val="27"/>
          <w:szCs w:val="27"/>
        </w:rPr>
      </w:pPr>
      <w:r>
        <w:rPr>
          <w:rFonts w:hint="eastAsia"/>
          <w:sz w:val="27"/>
          <w:szCs w:val="27"/>
        </w:rPr>
        <w:t>E.50～65g</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】儿童从1岁到青春期突增开始，蛋白质需要量为每日25～45g，青春期发育阶段可达到每日50～65g，而优质蛋白质应占总蛋白质供给量的1/3～1/2。</w:t>
      </w:r>
    </w:p>
    <w:p w:rsidR="005F7278" w:rsidRDefault="005F7278" w:rsidP="00053FFE"/>
    <w:p w:rsidR="005F7278" w:rsidRDefault="005F7278" w:rsidP="00053FFE">
      <w:pPr>
        <w:rPr>
          <w:sz w:val="27"/>
          <w:szCs w:val="27"/>
        </w:rPr>
      </w:pPr>
      <w:r>
        <w:rPr>
          <w:rFonts w:hint="eastAsia"/>
          <w:sz w:val="27"/>
          <w:szCs w:val="27"/>
        </w:rPr>
        <w:t>85.百白破三联制剂一次注射是生后</w:t>
      </w:r>
    </w:p>
    <w:p w:rsidR="005F7278" w:rsidRDefault="005F7278" w:rsidP="00053FFE">
      <w:pPr>
        <w:pStyle w:val="a5"/>
        <w:spacing w:before="0" w:beforeAutospacing="0" w:after="0" w:afterAutospacing="0"/>
        <w:rPr>
          <w:sz w:val="27"/>
          <w:szCs w:val="27"/>
        </w:rPr>
      </w:pPr>
      <w:r>
        <w:rPr>
          <w:rFonts w:hint="eastAsia"/>
          <w:sz w:val="27"/>
          <w:szCs w:val="27"/>
        </w:rPr>
        <w:t>A.1个月</w:t>
      </w:r>
    </w:p>
    <w:p w:rsidR="005F7278" w:rsidRDefault="005F7278" w:rsidP="00053FFE">
      <w:pPr>
        <w:pStyle w:val="a5"/>
        <w:spacing w:before="0" w:beforeAutospacing="0" w:after="0" w:afterAutospacing="0"/>
        <w:rPr>
          <w:sz w:val="27"/>
          <w:szCs w:val="27"/>
        </w:rPr>
      </w:pPr>
      <w:r>
        <w:rPr>
          <w:rFonts w:hint="eastAsia"/>
          <w:sz w:val="27"/>
          <w:szCs w:val="27"/>
        </w:rPr>
        <w:t>B.2个月</w:t>
      </w:r>
    </w:p>
    <w:p w:rsidR="005F7278" w:rsidRDefault="005F7278" w:rsidP="00053FFE">
      <w:pPr>
        <w:pStyle w:val="a5"/>
        <w:spacing w:before="0" w:beforeAutospacing="0" w:after="0" w:afterAutospacing="0"/>
        <w:rPr>
          <w:sz w:val="27"/>
          <w:szCs w:val="27"/>
        </w:rPr>
      </w:pPr>
      <w:r>
        <w:rPr>
          <w:rFonts w:hint="eastAsia"/>
          <w:sz w:val="27"/>
          <w:szCs w:val="27"/>
        </w:rPr>
        <w:t>C.3个月</w:t>
      </w:r>
    </w:p>
    <w:p w:rsidR="005F7278" w:rsidRDefault="005F7278" w:rsidP="00053FFE">
      <w:pPr>
        <w:pStyle w:val="a5"/>
        <w:spacing w:before="0" w:beforeAutospacing="0" w:after="0" w:afterAutospacing="0"/>
        <w:rPr>
          <w:sz w:val="27"/>
          <w:szCs w:val="27"/>
        </w:rPr>
      </w:pPr>
      <w:r>
        <w:rPr>
          <w:rFonts w:hint="eastAsia"/>
          <w:sz w:val="27"/>
          <w:szCs w:val="27"/>
        </w:rPr>
        <w:t>D.4个月</w:t>
      </w:r>
    </w:p>
    <w:p w:rsidR="005F7278" w:rsidRDefault="005F7278" w:rsidP="00053FFE">
      <w:pPr>
        <w:pStyle w:val="a5"/>
        <w:spacing w:before="0" w:beforeAutospacing="0" w:after="0" w:afterAutospacing="0"/>
        <w:rPr>
          <w:sz w:val="27"/>
          <w:szCs w:val="27"/>
        </w:rPr>
      </w:pPr>
      <w:r>
        <w:rPr>
          <w:rFonts w:hint="eastAsia"/>
          <w:sz w:val="27"/>
          <w:szCs w:val="27"/>
        </w:rPr>
        <w:t>E.5个月</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】百白破疫苗一共接种四次，3、4、5月龄，18月龄各接种一次，肌内注射，第1、2剂次，第2、3剂次间隔均≥28天。</w:t>
      </w:r>
    </w:p>
    <w:p w:rsidR="005F7278" w:rsidRDefault="005F7278" w:rsidP="00053FFE"/>
    <w:p w:rsidR="005F7278" w:rsidRDefault="005F7278" w:rsidP="00053FFE">
      <w:pPr>
        <w:rPr>
          <w:sz w:val="27"/>
          <w:szCs w:val="27"/>
        </w:rPr>
      </w:pPr>
      <w:r>
        <w:rPr>
          <w:rFonts w:hint="eastAsia"/>
          <w:sz w:val="27"/>
          <w:szCs w:val="27"/>
        </w:rPr>
        <w:t>86.小儿手被热水烫红，正确的处理方法是</w:t>
      </w:r>
    </w:p>
    <w:p w:rsidR="005F7278" w:rsidRDefault="005F7278" w:rsidP="00053FFE">
      <w:pPr>
        <w:pStyle w:val="a5"/>
        <w:spacing w:before="0" w:beforeAutospacing="0" w:after="0" w:afterAutospacing="0"/>
        <w:rPr>
          <w:sz w:val="27"/>
          <w:szCs w:val="27"/>
        </w:rPr>
      </w:pPr>
      <w:r>
        <w:rPr>
          <w:rFonts w:hint="eastAsia"/>
          <w:sz w:val="27"/>
          <w:szCs w:val="27"/>
        </w:rPr>
        <w:t>A.涂红药水</w:t>
      </w:r>
    </w:p>
    <w:p w:rsidR="005F7278" w:rsidRDefault="005F7278" w:rsidP="00053FFE">
      <w:pPr>
        <w:pStyle w:val="a5"/>
        <w:spacing w:before="0" w:beforeAutospacing="0" w:after="0" w:afterAutospacing="0"/>
        <w:rPr>
          <w:sz w:val="27"/>
          <w:szCs w:val="27"/>
        </w:rPr>
      </w:pPr>
      <w:r>
        <w:rPr>
          <w:rFonts w:hint="eastAsia"/>
          <w:sz w:val="27"/>
          <w:szCs w:val="27"/>
        </w:rPr>
        <w:t>B.涂紫药水</w:t>
      </w:r>
    </w:p>
    <w:p w:rsidR="005F7278" w:rsidRDefault="005F7278" w:rsidP="00053FFE">
      <w:pPr>
        <w:pStyle w:val="a5"/>
        <w:spacing w:before="0" w:beforeAutospacing="0" w:after="0" w:afterAutospacing="0"/>
        <w:rPr>
          <w:sz w:val="27"/>
          <w:szCs w:val="27"/>
        </w:rPr>
      </w:pPr>
      <w:r>
        <w:rPr>
          <w:rFonts w:hint="eastAsia"/>
          <w:sz w:val="27"/>
          <w:szCs w:val="27"/>
        </w:rPr>
        <w:t>C.紧急包扎</w:t>
      </w:r>
    </w:p>
    <w:p w:rsidR="005F7278" w:rsidRDefault="005F7278" w:rsidP="00053FFE">
      <w:pPr>
        <w:pStyle w:val="a5"/>
        <w:spacing w:before="0" w:beforeAutospacing="0" w:after="0" w:afterAutospacing="0"/>
        <w:rPr>
          <w:sz w:val="27"/>
          <w:szCs w:val="27"/>
        </w:rPr>
      </w:pPr>
      <w:r>
        <w:rPr>
          <w:rFonts w:hint="eastAsia"/>
          <w:sz w:val="27"/>
          <w:szCs w:val="27"/>
        </w:rPr>
        <w:t>D.用自来水冲洗10分钟</w:t>
      </w:r>
    </w:p>
    <w:p w:rsidR="005F7278" w:rsidRDefault="005F7278" w:rsidP="00053FFE">
      <w:pPr>
        <w:pStyle w:val="a5"/>
        <w:spacing w:before="0" w:beforeAutospacing="0" w:after="0" w:afterAutospacing="0"/>
        <w:rPr>
          <w:sz w:val="27"/>
          <w:szCs w:val="27"/>
        </w:rPr>
      </w:pPr>
      <w:r>
        <w:rPr>
          <w:rFonts w:hint="eastAsia"/>
          <w:sz w:val="27"/>
          <w:szCs w:val="27"/>
        </w:rPr>
        <w:t>E.口服抗生素</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】烫伤急救处理：（1）首先清除造成烧烫伤的原因，同时应立即采用大量清水冲洗10分钟以上，可起到局部快速降温减轻烫伤</w:t>
      </w:r>
      <w:r>
        <w:rPr>
          <w:rFonts w:hint="eastAsia"/>
          <w:sz w:val="27"/>
          <w:szCs w:val="27"/>
        </w:rPr>
        <w:lastRenderedPageBreak/>
        <w:t>程度、减轻疼痛、清洁等作用。（2）保护创面：用清洁被单包裹，以免创面再污染。切忌在创面上涂抹酱油、黄酱、牙膏、面粉、红药水、紫药水、碱等物质。（3）局部处理：应视创伤的大小、程度及部位进行处理。创面较小不超过5％的Ⅰ度灼伤，一般可用清水或等渗盐水冲洗创面，不需包扎；对身体易摩擦部位的创伤可采用消毒凡士林纱布包扎；对灼伤后局部出现的水疱应加以保护，不应挑破，以免感染；对较大的水疱，可在消毒条件下在水疱的底部挑破，挤出渗出液，但保留水疱表皮，令其自行愈合。</w:t>
      </w:r>
    </w:p>
    <w:p w:rsidR="005F7278" w:rsidRDefault="005F7278" w:rsidP="00053FFE"/>
    <w:p w:rsidR="005F7278" w:rsidRDefault="005F7278" w:rsidP="00053FFE">
      <w:pPr>
        <w:rPr>
          <w:sz w:val="27"/>
          <w:szCs w:val="27"/>
        </w:rPr>
      </w:pPr>
      <w:r>
        <w:rPr>
          <w:rFonts w:hint="eastAsia"/>
          <w:sz w:val="27"/>
          <w:szCs w:val="27"/>
        </w:rPr>
        <w:t>87.下列关于生长发育的说法，错误的是</w:t>
      </w:r>
    </w:p>
    <w:p w:rsidR="005F7278" w:rsidRDefault="005F7278" w:rsidP="00053FFE">
      <w:pPr>
        <w:pStyle w:val="a5"/>
        <w:spacing w:before="0" w:beforeAutospacing="0" w:after="0" w:afterAutospacing="0"/>
        <w:rPr>
          <w:sz w:val="27"/>
          <w:szCs w:val="27"/>
        </w:rPr>
      </w:pPr>
      <w:r>
        <w:rPr>
          <w:rFonts w:hint="eastAsia"/>
          <w:sz w:val="27"/>
          <w:szCs w:val="27"/>
        </w:rPr>
        <w:t>A.生长是指细胞繁殖、增大和细胞间质增加</w:t>
      </w:r>
    </w:p>
    <w:p w:rsidR="005F7278" w:rsidRDefault="005F7278" w:rsidP="00053FFE">
      <w:pPr>
        <w:pStyle w:val="a5"/>
        <w:spacing w:before="0" w:beforeAutospacing="0" w:after="0" w:afterAutospacing="0"/>
        <w:rPr>
          <w:sz w:val="27"/>
          <w:szCs w:val="27"/>
        </w:rPr>
      </w:pPr>
      <w:r>
        <w:rPr>
          <w:rFonts w:hint="eastAsia"/>
          <w:sz w:val="27"/>
          <w:szCs w:val="27"/>
        </w:rPr>
        <w:t>B.发育是指细胞、组织的分化及功能的不断完善</w:t>
      </w:r>
    </w:p>
    <w:p w:rsidR="005F7278" w:rsidRDefault="005F7278" w:rsidP="00053FFE">
      <w:pPr>
        <w:pStyle w:val="a5"/>
        <w:spacing w:before="0" w:beforeAutospacing="0" w:after="0" w:afterAutospacing="0"/>
        <w:rPr>
          <w:sz w:val="27"/>
          <w:szCs w:val="27"/>
        </w:rPr>
      </w:pPr>
      <w:r>
        <w:rPr>
          <w:rFonts w:hint="eastAsia"/>
          <w:sz w:val="27"/>
          <w:szCs w:val="27"/>
        </w:rPr>
        <w:t>C.生长属于质变，发育属于量变</w:t>
      </w:r>
    </w:p>
    <w:p w:rsidR="005F7278" w:rsidRDefault="005F7278" w:rsidP="00053FFE">
      <w:pPr>
        <w:pStyle w:val="a5"/>
        <w:spacing w:before="0" w:beforeAutospacing="0" w:after="0" w:afterAutospacing="0"/>
        <w:rPr>
          <w:sz w:val="27"/>
          <w:szCs w:val="27"/>
        </w:rPr>
      </w:pPr>
      <w:r>
        <w:rPr>
          <w:rFonts w:hint="eastAsia"/>
          <w:sz w:val="27"/>
          <w:szCs w:val="27"/>
        </w:rPr>
        <w:t>D.生长发育结束时个体形态、功能达成人水平</w:t>
      </w:r>
    </w:p>
    <w:p w:rsidR="005F7278" w:rsidRDefault="005F7278" w:rsidP="00053FFE">
      <w:pPr>
        <w:pStyle w:val="a5"/>
        <w:spacing w:before="0" w:beforeAutospacing="0" w:after="0" w:afterAutospacing="0"/>
        <w:rPr>
          <w:sz w:val="27"/>
          <w:szCs w:val="27"/>
        </w:rPr>
      </w:pPr>
      <w:r>
        <w:rPr>
          <w:rFonts w:hint="eastAsia"/>
          <w:sz w:val="27"/>
          <w:szCs w:val="27"/>
        </w:rPr>
        <w:t>E.生长和发育是一个动态过程，二者密不可分</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】生长属于量变，发育属于质变。所以选项C是错误的。</w:t>
      </w:r>
    </w:p>
    <w:p w:rsidR="005F7278" w:rsidRDefault="005F7278" w:rsidP="00053FFE"/>
    <w:p w:rsidR="005F7278" w:rsidRDefault="005F7278" w:rsidP="00053FFE">
      <w:pPr>
        <w:rPr>
          <w:sz w:val="27"/>
          <w:szCs w:val="27"/>
        </w:rPr>
      </w:pPr>
      <w:r>
        <w:rPr>
          <w:rFonts w:hint="eastAsia"/>
          <w:sz w:val="27"/>
          <w:szCs w:val="27"/>
        </w:rPr>
        <w:t>88.坐高/身高的比值最小是出现在</w:t>
      </w:r>
    </w:p>
    <w:p w:rsidR="005F7278" w:rsidRDefault="005F7278" w:rsidP="00053FFE">
      <w:pPr>
        <w:pStyle w:val="a5"/>
        <w:spacing w:before="0" w:beforeAutospacing="0" w:after="0" w:afterAutospacing="0"/>
        <w:rPr>
          <w:sz w:val="27"/>
          <w:szCs w:val="27"/>
        </w:rPr>
      </w:pPr>
      <w:r>
        <w:rPr>
          <w:rFonts w:hint="eastAsia"/>
          <w:sz w:val="27"/>
          <w:szCs w:val="27"/>
        </w:rPr>
        <w:t>A.婴儿期</w:t>
      </w:r>
    </w:p>
    <w:p w:rsidR="005F7278" w:rsidRDefault="005F7278" w:rsidP="00053FFE">
      <w:pPr>
        <w:pStyle w:val="a5"/>
        <w:spacing w:before="0" w:beforeAutospacing="0" w:after="0" w:afterAutospacing="0"/>
        <w:rPr>
          <w:sz w:val="27"/>
          <w:szCs w:val="27"/>
        </w:rPr>
      </w:pPr>
      <w:r>
        <w:rPr>
          <w:rFonts w:hint="eastAsia"/>
          <w:sz w:val="27"/>
          <w:szCs w:val="27"/>
        </w:rPr>
        <w:t>B.童年期</w:t>
      </w:r>
    </w:p>
    <w:p w:rsidR="005F7278" w:rsidRDefault="005F7278" w:rsidP="00053FFE">
      <w:pPr>
        <w:pStyle w:val="a5"/>
        <w:spacing w:before="0" w:beforeAutospacing="0" w:after="0" w:afterAutospacing="0"/>
        <w:rPr>
          <w:sz w:val="27"/>
          <w:szCs w:val="27"/>
        </w:rPr>
      </w:pPr>
      <w:r>
        <w:rPr>
          <w:rFonts w:hint="eastAsia"/>
          <w:sz w:val="27"/>
          <w:szCs w:val="27"/>
        </w:rPr>
        <w:t>C.青春发育早期</w:t>
      </w:r>
    </w:p>
    <w:p w:rsidR="005F7278" w:rsidRDefault="005F7278" w:rsidP="00053FFE">
      <w:pPr>
        <w:pStyle w:val="a5"/>
        <w:spacing w:before="0" w:beforeAutospacing="0" w:after="0" w:afterAutospacing="0"/>
        <w:rPr>
          <w:sz w:val="27"/>
          <w:szCs w:val="27"/>
        </w:rPr>
      </w:pPr>
      <w:r>
        <w:rPr>
          <w:rFonts w:hint="eastAsia"/>
          <w:sz w:val="27"/>
          <w:szCs w:val="27"/>
        </w:rPr>
        <w:t>D.青春发育中期</w:t>
      </w:r>
    </w:p>
    <w:p w:rsidR="005F7278" w:rsidRDefault="005F7278" w:rsidP="00053FFE">
      <w:pPr>
        <w:pStyle w:val="a5"/>
        <w:spacing w:before="0" w:beforeAutospacing="0" w:after="0" w:afterAutospacing="0"/>
        <w:rPr>
          <w:sz w:val="27"/>
          <w:szCs w:val="27"/>
        </w:rPr>
      </w:pPr>
      <w:r>
        <w:rPr>
          <w:rFonts w:hint="eastAsia"/>
          <w:sz w:val="27"/>
          <w:szCs w:val="27"/>
        </w:rPr>
        <w:lastRenderedPageBreak/>
        <w:t>E.青春发育晚期</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】儿童1岁后身高增加主要是下肢的增长，因此坐高占身高的比例随年龄的增加而降低，出生时为0.66，4岁时0.60，10岁时约0.54，14岁时为0.53。所以坐高/身高的比值在青春期早期达到最低。</w:t>
      </w:r>
    </w:p>
    <w:p w:rsidR="005F7278" w:rsidRDefault="005F7278" w:rsidP="00053FFE"/>
    <w:p w:rsidR="005F7278" w:rsidRDefault="005F7278" w:rsidP="00053FFE">
      <w:pPr>
        <w:rPr>
          <w:sz w:val="27"/>
          <w:szCs w:val="27"/>
        </w:rPr>
      </w:pPr>
      <w:r>
        <w:rPr>
          <w:rFonts w:hint="eastAsia"/>
          <w:sz w:val="27"/>
          <w:szCs w:val="27"/>
        </w:rPr>
        <w:t>89</w:t>
      </w:r>
      <w:r>
        <w:rPr>
          <w:rFonts w:hint="eastAsia"/>
        </w:rPr>
        <w:t>.</w:t>
      </w:r>
      <w:r>
        <w:rPr>
          <w:rFonts w:hint="eastAsia"/>
          <w:sz w:val="27"/>
          <w:szCs w:val="27"/>
        </w:rPr>
        <w:t>国际禁毒日是每年的</w:t>
      </w:r>
    </w:p>
    <w:p w:rsidR="005F7278" w:rsidRDefault="005F7278" w:rsidP="00053FFE">
      <w:pPr>
        <w:pStyle w:val="a5"/>
        <w:spacing w:before="0" w:beforeAutospacing="0" w:after="0" w:afterAutospacing="0"/>
        <w:rPr>
          <w:sz w:val="27"/>
          <w:szCs w:val="27"/>
        </w:rPr>
      </w:pPr>
      <w:r>
        <w:rPr>
          <w:rFonts w:hint="eastAsia"/>
          <w:sz w:val="27"/>
          <w:szCs w:val="27"/>
        </w:rPr>
        <w:t>A.6月5日</w:t>
      </w:r>
    </w:p>
    <w:p w:rsidR="005F7278" w:rsidRDefault="005F7278" w:rsidP="00053FFE">
      <w:pPr>
        <w:pStyle w:val="a5"/>
        <w:spacing w:before="0" w:beforeAutospacing="0" w:after="0" w:afterAutospacing="0"/>
        <w:rPr>
          <w:sz w:val="27"/>
          <w:szCs w:val="27"/>
        </w:rPr>
      </w:pPr>
      <w:r>
        <w:rPr>
          <w:rFonts w:hint="eastAsia"/>
          <w:sz w:val="27"/>
          <w:szCs w:val="27"/>
        </w:rPr>
        <w:t>B.6月15日</w:t>
      </w:r>
    </w:p>
    <w:p w:rsidR="005F7278" w:rsidRDefault="005F7278" w:rsidP="00053FFE">
      <w:pPr>
        <w:pStyle w:val="a5"/>
        <w:spacing w:before="0" w:beforeAutospacing="0" w:after="0" w:afterAutospacing="0"/>
        <w:rPr>
          <w:sz w:val="27"/>
          <w:szCs w:val="27"/>
        </w:rPr>
      </w:pPr>
      <w:r>
        <w:rPr>
          <w:rFonts w:hint="eastAsia"/>
          <w:sz w:val="27"/>
          <w:szCs w:val="27"/>
        </w:rPr>
        <w:t>C.6月20日</w:t>
      </w:r>
    </w:p>
    <w:p w:rsidR="005F7278" w:rsidRDefault="005F7278" w:rsidP="00053FFE">
      <w:pPr>
        <w:pStyle w:val="a5"/>
        <w:spacing w:before="0" w:beforeAutospacing="0" w:after="0" w:afterAutospacing="0"/>
        <w:rPr>
          <w:sz w:val="27"/>
          <w:szCs w:val="27"/>
        </w:rPr>
      </w:pPr>
      <w:r>
        <w:rPr>
          <w:rFonts w:hint="eastAsia"/>
          <w:sz w:val="27"/>
          <w:szCs w:val="27"/>
        </w:rPr>
        <w:t>D.6月26日</w:t>
      </w:r>
    </w:p>
    <w:p w:rsidR="005F7278" w:rsidRDefault="005F7278" w:rsidP="00053FFE">
      <w:pPr>
        <w:pStyle w:val="a5"/>
        <w:spacing w:before="0" w:beforeAutospacing="0" w:after="0" w:afterAutospacing="0"/>
        <w:rPr>
          <w:sz w:val="27"/>
          <w:szCs w:val="27"/>
        </w:rPr>
      </w:pPr>
      <w:r>
        <w:rPr>
          <w:rFonts w:hint="eastAsia"/>
          <w:sz w:val="27"/>
          <w:szCs w:val="27"/>
        </w:rPr>
        <w:t>E.6月30日</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】第42届联合国大会决定将每年的6月26日定为国际戒毒日，利用戒毒日开展宣传活动。</w:t>
      </w:r>
    </w:p>
    <w:p w:rsidR="005F7278" w:rsidRDefault="005F7278" w:rsidP="00053FFE"/>
    <w:p w:rsidR="005F7278" w:rsidRDefault="005F7278" w:rsidP="00053FFE">
      <w:pPr>
        <w:rPr>
          <w:sz w:val="27"/>
          <w:szCs w:val="27"/>
        </w:rPr>
      </w:pPr>
      <w:r>
        <w:rPr>
          <w:rFonts w:hint="eastAsia"/>
          <w:sz w:val="27"/>
          <w:szCs w:val="27"/>
        </w:rPr>
        <w:t>90</w:t>
      </w:r>
      <w:r>
        <w:rPr>
          <w:rFonts w:hint="eastAsia"/>
        </w:rPr>
        <w:t>.</w:t>
      </w:r>
      <w:r>
        <w:rPr>
          <w:rFonts w:hint="eastAsia"/>
          <w:sz w:val="27"/>
          <w:szCs w:val="27"/>
        </w:rPr>
        <w:t>下列哪一项不是艾滋病危害性的表现</w:t>
      </w:r>
    </w:p>
    <w:p w:rsidR="005F7278" w:rsidRDefault="005F7278" w:rsidP="00053FFE">
      <w:pPr>
        <w:pStyle w:val="a5"/>
        <w:spacing w:before="0" w:beforeAutospacing="0" w:after="0" w:afterAutospacing="0"/>
        <w:rPr>
          <w:sz w:val="27"/>
          <w:szCs w:val="27"/>
        </w:rPr>
      </w:pPr>
      <w:r>
        <w:rPr>
          <w:rFonts w:hint="eastAsia"/>
          <w:sz w:val="27"/>
          <w:szCs w:val="27"/>
        </w:rPr>
        <w:t>A.感染的普遍性</w:t>
      </w:r>
    </w:p>
    <w:p w:rsidR="005F7278" w:rsidRDefault="005F7278" w:rsidP="00053FFE">
      <w:pPr>
        <w:pStyle w:val="a5"/>
        <w:spacing w:before="0" w:beforeAutospacing="0" w:after="0" w:afterAutospacing="0"/>
        <w:rPr>
          <w:sz w:val="27"/>
          <w:szCs w:val="27"/>
        </w:rPr>
      </w:pPr>
      <w:r>
        <w:rPr>
          <w:rFonts w:hint="eastAsia"/>
          <w:sz w:val="27"/>
          <w:szCs w:val="27"/>
        </w:rPr>
        <w:t>B.威胁的长期性</w:t>
      </w:r>
    </w:p>
    <w:p w:rsidR="005F7278" w:rsidRDefault="005F7278" w:rsidP="00053FFE">
      <w:pPr>
        <w:pStyle w:val="a5"/>
        <w:spacing w:before="0" w:beforeAutospacing="0" w:after="0" w:afterAutospacing="0"/>
        <w:rPr>
          <w:sz w:val="27"/>
          <w:szCs w:val="27"/>
        </w:rPr>
      </w:pPr>
      <w:r>
        <w:rPr>
          <w:rFonts w:hint="eastAsia"/>
          <w:sz w:val="27"/>
          <w:szCs w:val="27"/>
        </w:rPr>
        <w:t>C.社会的毁灭性</w:t>
      </w:r>
    </w:p>
    <w:p w:rsidR="005F7278" w:rsidRDefault="005F7278" w:rsidP="00053FFE">
      <w:pPr>
        <w:pStyle w:val="a5"/>
        <w:spacing w:before="0" w:beforeAutospacing="0" w:after="0" w:afterAutospacing="0"/>
        <w:rPr>
          <w:sz w:val="27"/>
          <w:szCs w:val="27"/>
        </w:rPr>
      </w:pPr>
      <w:r>
        <w:rPr>
          <w:rFonts w:hint="eastAsia"/>
          <w:sz w:val="27"/>
          <w:szCs w:val="27"/>
        </w:rPr>
        <w:t>D.控制与治疗的困难性</w:t>
      </w:r>
    </w:p>
    <w:p w:rsidR="005F7278" w:rsidRDefault="005F7278" w:rsidP="00053FFE">
      <w:pPr>
        <w:pStyle w:val="a5"/>
        <w:spacing w:before="0" w:beforeAutospacing="0" w:after="0" w:afterAutospacing="0"/>
        <w:rPr>
          <w:sz w:val="27"/>
          <w:szCs w:val="27"/>
        </w:rPr>
      </w:pPr>
      <w:r>
        <w:rPr>
          <w:rFonts w:hint="eastAsia"/>
          <w:sz w:val="27"/>
          <w:szCs w:val="27"/>
        </w:rPr>
        <w:t>E.资源的消耗性</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】艾滋病危害的严重性有以下特点：①普遍的易感性；②威胁的长期性；③控制与治疗的困难性；④资源的消耗性。</w:t>
      </w:r>
    </w:p>
    <w:p w:rsidR="005F7278" w:rsidRDefault="005F7278" w:rsidP="00053FFE"/>
    <w:p w:rsidR="005F7278" w:rsidRDefault="005F7278" w:rsidP="00053FFE">
      <w:pPr>
        <w:rPr>
          <w:sz w:val="27"/>
          <w:szCs w:val="27"/>
        </w:rPr>
      </w:pPr>
      <w:r>
        <w:rPr>
          <w:rFonts w:hint="eastAsia"/>
          <w:sz w:val="27"/>
          <w:szCs w:val="27"/>
        </w:rPr>
        <w:t>91</w:t>
      </w:r>
      <w:r>
        <w:rPr>
          <w:rFonts w:hint="eastAsia"/>
        </w:rPr>
        <w:t>.</w:t>
      </w:r>
      <w:r>
        <w:rPr>
          <w:rFonts w:hint="eastAsia"/>
          <w:sz w:val="27"/>
          <w:szCs w:val="27"/>
        </w:rPr>
        <w:t>选择媒体的原则除速度原则外，还有</w:t>
      </w:r>
    </w:p>
    <w:p w:rsidR="005F7278" w:rsidRDefault="005F7278" w:rsidP="00053FFE">
      <w:pPr>
        <w:pStyle w:val="a5"/>
        <w:spacing w:before="0" w:beforeAutospacing="0" w:after="0" w:afterAutospacing="0"/>
        <w:rPr>
          <w:sz w:val="27"/>
          <w:szCs w:val="27"/>
        </w:rPr>
      </w:pPr>
      <w:r>
        <w:rPr>
          <w:rFonts w:hint="eastAsia"/>
          <w:sz w:val="27"/>
          <w:szCs w:val="27"/>
        </w:rPr>
        <w:t>A.效果和效率</w:t>
      </w:r>
    </w:p>
    <w:p w:rsidR="005F7278" w:rsidRDefault="005F7278" w:rsidP="00053FFE">
      <w:pPr>
        <w:pStyle w:val="a5"/>
        <w:spacing w:before="0" w:beforeAutospacing="0" w:after="0" w:afterAutospacing="0"/>
        <w:rPr>
          <w:sz w:val="27"/>
          <w:szCs w:val="27"/>
        </w:rPr>
      </w:pPr>
      <w:r>
        <w:rPr>
          <w:rFonts w:hint="eastAsia"/>
          <w:sz w:val="27"/>
          <w:szCs w:val="27"/>
        </w:rPr>
        <w:t>B.效益与经济</w:t>
      </w:r>
    </w:p>
    <w:p w:rsidR="005F7278" w:rsidRDefault="005F7278" w:rsidP="00053FFE">
      <w:pPr>
        <w:pStyle w:val="a5"/>
        <w:spacing w:before="0" w:beforeAutospacing="0" w:after="0" w:afterAutospacing="0"/>
        <w:rPr>
          <w:sz w:val="27"/>
          <w:szCs w:val="27"/>
        </w:rPr>
      </w:pPr>
      <w:r>
        <w:rPr>
          <w:rFonts w:hint="eastAsia"/>
          <w:sz w:val="27"/>
          <w:szCs w:val="27"/>
        </w:rPr>
        <w:t>C.效果与经济</w:t>
      </w:r>
    </w:p>
    <w:p w:rsidR="005F7278" w:rsidRDefault="005F7278" w:rsidP="00053FFE">
      <w:pPr>
        <w:pStyle w:val="a5"/>
        <w:spacing w:before="0" w:beforeAutospacing="0" w:after="0" w:afterAutospacing="0"/>
        <w:rPr>
          <w:sz w:val="27"/>
          <w:szCs w:val="27"/>
        </w:rPr>
      </w:pPr>
      <w:r>
        <w:rPr>
          <w:rFonts w:hint="eastAsia"/>
          <w:sz w:val="27"/>
          <w:szCs w:val="27"/>
        </w:rPr>
        <w:t>D.效果与实用</w:t>
      </w:r>
    </w:p>
    <w:p w:rsidR="005F7278" w:rsidRDefault="005F7278" w:rsidP="00053FFE">
      <w:pPr>
        <w:pStyle w:val="a5"/>
        <w:spacing w:before="0" w:beforeAutospacing="0" w:after="0" w:afterAutospacing="0"/>
        <w:rPr>
          <w:sz w:val="27"/>
          <w:szCs w:val="27"/>
        </w:rPr>
      </w:pPr>
      <w:r>
        <w:rPr>
          <w:rFonts w:hint="eastAsia"/>
          <w:sz w:val="27"/>
          <w:szCs w:val="27"/>
        </w:rPr>
        <w:t>E.适宜与经济</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】这是一道应用性很强的记忆题，是实际工作中经常要考虑和决策的问题，即根据项目要求、经费多少和结束时间来选择传播媒体，以便能按计划完成任务，所以，经过认真分析判断，答案C最佳。</w:t>
      </w:r>
    </w:p>
    <w:p w:rsidR="005F7278" w:rsidRDefault="005F7278" w:rsidP="00053FFE"/>
    <w:p w:rsidR="005F7278" w:rsidRDefault="005F7278" w:rsidP="00053FFE">
      <w:pPr>
        <w:rPr>
          <w:sz w:val="27"/>
          <w:szCs w:val="27"/>
        </w:rPr>
      </w:pPr>
      <w:r>
        <w:rPr>
          <w:rFonts w:hint="eastAsia"/>
          <w:sz w:val="27"/>
          <w:szCs w:val="27"/>
        </w:rPr>
        <w:t>92</w:t>
      </w:r>
      <w:r>
        <w:rPr>
          <w:rFonts w:hint="eastAsia"/>
        </w:rPr>
        <w:t>.</w:t>
      </w:r>
      <w:r>
        <w:rPr>
          <w:rFonts w:hint="eastAsia"/>
          <w:sz w:val="27"/>
          <w:szCs w:val="27"/>
        </w:rPr>
        <w:t>媒介是讯息的</w:t>
      </w:r>
    </w:p>
    <w:p w:rsidR="005F7278" w:rsidRDefault="005F7278" w:rsidP="00053FFE">
      <w:pPr>
        <w:pStyle w:val="a5"/>
        <w:spacing w:before="0" w:beforeAutospacing="0" w:after="0" w:afterAutospacing="0"/>
        <w:rPr>
          <w:sz w:val="27"/>
          <w:szCs w:val="27"/>
        </w:rPr>
      </w:pPr>
      <w:r>
        <w:rPr>
          <w:rFonts w:hint="eastAsia"/>
          <w:sz w:val="27"/>
          <w:szCs w:val="27"/>
        </w:rPr>
        <w:t>A.受体</w:t>
      </w:r>
    </w:p>
    <w:p w:rsidR="005F7278" w:rsidRDefault="005F7278" w:rsidP="00053FFE">
      <w:pPr>
        <w:pStyle w:val="a5"/>
        <w:spacing w:before="0" w:beforeAutospacing="0" w:after="0" w:afterAutospacing="0"/>
        <w:rPr>
          <w:sz w:val="27"/>
          <w:szCs w:val="27"/>
        </w:rPr>
      </w:pPr>
      <w:r>
        <w:rPr>
          <w:rFonts w:hint="eastAsia"/>
          <w:sz w:val="27"/>
          <w:szCs w:val="27"/>
        </w:rPr>
        <w:t>B.通道</w:t>
      </w:r>
    </w:p>
    <w:p w:rsidR="005F7278" w:rsidRDefault="005F7278" w:rsidP="00053FFE">
      <w:pPr>
        <w:pStyle w:val="a5"/>
        <w:spacing w:before="0" w:beforeAutospacing="0" w:after="0" w:afterAutospacing="0"/>
        <w:rPr>
          <w:sz w:val="27"/>
          <w:szCs w:val="27"/>
        </w:rPr>
      </w:pPr>
      <w:r>
        <w:rPr>
          <w:rFonts w:hint="eastAsia"/>
          <w:sz w:val="27"/>
          <w:szCs w:val="27"/>
        </w:rPr>
        <w:t>C.途径</w:t>
      </w:r>
    </w:p>
    <w:p w:rsidR="005F7278" w:rsidRDefault="005F7278" w:rsidP="00053FFE">
      <w:pPr>
        <w:pStyle w:val="a5"/>
        <w:spacing w:before="0" w:beforeAutospacing="0" w:after="0" w:afterAutospacing="0"/>
        <w:rPr>
          <w:sz w:val="27"/>
          <w:szCs w:val="27"/>
        </w:rPr>
      </w:pPr>
      <w:r>
        <w:rPr>
          <w:rFonts w:hint="eastAsia"/>
          <w:sz w:val="27"/>
          <w:szCs w:val="27"/>
        </w:rPr>
        <w:t>D.载体</w:t>
      </w:r>
    </w:p>
    <w:p w:rsidR="005F7278" w:rsidRDefault="005F7278" w:rsidP="00053FFE">
      <w:pPr>
        <w:pStyle w:val="a5"/>
        <w:spacing w:before="0" w:beforeAutospacing="0" w:after="0" w:afterAutospacing="0"/>
        <w:rPr>
          <w:sz w:val="27"/>
          <w:szCs w:val="27"/>
        </w:rPr>
      </w:pPr>
      <w:r>
        <w:rPr>
          <w:rFonts w:hint="eastAsia"/>
          <w:sz w:val="27"/>
          <w:szCs w:val="27"/>
        </w:rPr>
        <w:t>E.路径</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】媒介渠道是讯息的载体，传递信息符号的中介、渠道。一般特指非自然的大众传播中的电子类、印刷类及通信类传播媒介。</w:t>
      </w:r>
    </w:p>
    <w:p w:rsidR="005F7278" w:rsidRDefault="005F7278" w:rsidP="00053FFE"/>
    <w:p w:rsidR="005F7278" w:rsidRDefault="005F7278" w:rsidP="00053FFE">
      <w:pPr>
        <w:rPr>
          <w:sz w:val="27"/>
          <w:szCs w:val="27"/>
        </w:rPr>
      </w:pPr>
      <w:r>
        <w:rPr>
          <w:rFonts w:hint="eastAsia"/>
          <w:sz w:val="27"/>
          <w:szCs w:val="27"/>
        </w:rPr>
        <w:t>93</w:t>
      </w:r>
      <w:r>
        <w:rPr>
          <w:rFonts w:hint="eastAsia"/>
        </w:rPr>
        <w:t>.</w:t>
      </w:r>
      <w:r>
        <w:rPr>
          <w:rFonts w:hint="eastAsia"/>
          <w:sz w:val="27"/>
          <w:szCs w:val="27"/>
        </w:rPr>
        <w:t>知晓健康信息是健康传播效果所达到难度的</w:t>
      </w:r>
    </w:p>
    <w:p w:rsidR="005F7278" w:rsidRDefault="005F7278" w:rsidP="00053FFE">
      <w:pPr>
        <w:pStyle w:val="a5"/>
        <w:spacing w:before="0" w:beforeAutospacing="0" w:after="0" w:afterAutospacing="0"/>
        <w:rPr>
          <w:sz w:val="27"/>
          <w:szCs w:val="27"/>
        </w:rPr>
      </w:pPr>
      <w:r>
        <w:rPr>
          <w:rFonts w:hint="eastAsia"/>
          <w:sz w:val="27"/>
          <w:szCs w:val="27"/>
        </w:rPr>
        <w:t>A.最高层次</w:t>
      </w:r>
    </w:p>
    <w:p w:rsidR="005F7278" w:rsidRDefault="005F7278" w:rsidP="00053FFE">
      <w:pPr>
        <w:pStyle w:val="a5"/>
        <w:spacing w:before="0" w:beforeAutospacing="0" w:after="0" w:afterAutospacing="0"/>
        <w:rPr>
          <w:sz w:val="27"/>
          <w:szCs w:val="27"/>
        </w:rPr>
      </w:pPr>
      <w:r>
        <w:rPr>
          <w:rFonts w:hint="eastAsia"/>
          <w:sz w:val="27"/>
          <w:szCs w:val="27"/>
        </w:rPr>
        <w:t>B.较高层次</w:t>
      </w:r>
    </w:p>
    <w:p w:rsidR="005F7278" w:rsidRDefault="005F7278" w:rsidP="00053FFE">
      <w:pPr>
        <w:pStyle w:val="a5"/>
        <w:spacing w:before="0" w:beforeAutospacing="0" w:after="0" w:afterAutospacing="0"/>
        <w:rPr>
          <w:sz w:val="27"/>
          <w:szCs w:val="27"/>
        </w:rPr>
      </w:pPr>
      <w:r>
        <w:rPr>
          <w:rFonts w:hint="eastAsia"/>
          <w:sz w:val="27"/>
          <w:szCs w:val="27"/>
        </w:rPr>
        <w:t>C.一般层次</w:t>
      </w:r>
    </w:p>
    <w:p w:rsidR="005F7278" w:rsidRDefault="005F7278" w:rsidP="00053FFE">
      <w:pPr>
        <w:pStyle w:val="a5"/>
        <w:spacing w:before="0" w:beforeAutospacing="0" w:after="0" w:afterAutospacing="0"/>
        <w:rPr>
          <w:sz w:val="27"/>
          <w:szCs w:val="27"/>
        </w:rPr>
      </w:pPr>
      <w:r>
        <w:rPr>
          <w:rFonts w:hint="eastAsia"/>
          <w:sz w:val="27"/>
          <w:szCs w:val="27"/>
        </w:rPr>
        <w:t>D.较低层次</w:t>
      </w:r>
    </w:p>
    <w:p w:rsidR="005F7278" w:rsidRDefault="005F7278" w:rsidP="00053FFE">
      <w:pPr>
        <w:pStyle w:val="a5"/>
        <w:spacing w:before="0" w:beforeAutospacing="0" w:after="0" w:afterAutospacing="0"/>
        <w:rPr>
          <w:sz w:val="27"/>
          <w:szCs w:val="27"/>
        </w:rPr>
      </w:pPr>
      <w:r>
        <w:rPr>
          <w:rFonts w:hint="eastAsia"/>
          <w:sz w:val="27"/>
          <w:szCs w:val="27"/>
        </w:rPr>
        <w:t>E.最低层次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健康传播效果是指受传者接受健康信息后，在情感、思想、态度、行为等方面发生的反应，按照可达到的难度层次由低向高分为：知晓健康信息、健康信念认同、转变向有利于健康的态度、采取有利于健康的行为，其中知晓健康信息是健康传播所达到难度的最低层次。</w:t>
      </w:r>
    </w:p>
    <w:p w:rsidR="005F7278" w:rsidRDefault="005F7278" w:rsidP="00053FFE"/>
    <w:p w:rsidR="005F7278" w:rsidRDefault="005F7278" w:rsidP="00053FFE">
      <w:pPr>
        <w:rPr>
          <w:sz w:val="27"/>
          <w:szCs w:val="27"/>
        </w:rPr>
      </w:pPr>
      <w:r>
        <w:rPr>
          <w:rFonts w:hint="eastAsia"/>
          <w:sz w:val="27"/>
          <w:szCs w:val="27"/>
        </w:rPr>
        <w:t>94</w:t>
      </w:r>
      <w:r>
        <w:rPr>
          <w:rFonts w:hint="eastAsia"/>
        </w:rPr>
        <w:t>.</w:t>
      </w:r>
      <w:r>
        <w:rPr>
          <w:rFonts w:hint="eastAsia"/>
          <w:sz w:val="27"/>
          <w:szCs w:val="27"/>
        </w:rPr>
        <w:t>下列哪项不属于健康促进涉及的主要领域</w:t>
      </w:r>
    </w:p>
    <w:p w:rsidR="005F7278" w:rsidRDefault="005F7278" w:rsidP="00053FFE">
      <w:pPr>
        <w:pStyle w:val="a5"/>
        <w:spacing w:before="0" w:beforeAutospacing="0" w:after="0" w:afterAutospacing="0"/>
        <w:rPr>
          <w:sz w:val="27"/>
          <w:szCs w:val="27"/>
        </w:rPr>
      </w:pPr>
      <w:r>
        <w:rPr>
          <w:rFonts w:hint="eastAsia"/>
          <w:sz w:val="27"/>
          <w:szCs w:val="27"/>
        </w:rPr>
        <w:t>A.制定能促进健康的公共政策</w:t>
      </w:r>
    </w:p>
    <w:p w:rsidR="005F7278" w:rsidRDefault="005F7278" w:rsidP="00053FFE">
      <w:pPr>
        <w:pStyle w:val="a5"/>
        <w:spacing w:before="0" w:beforeAutospacing="0" w:after="0" w:afterAutospacing="0"/>
        <w:rPr>
          <w:sz w:val="27"/>
          <w:szCs w:val="27"/>
        </w:rPr>
      </w:pPr>
      <w:r>
        <w:rPr>
          <w:rFonts w:hint="eastAsia"/>
          <w:sz w:val="27"/>
          <w:szCs w:val="27"/>
        </w:rPr>
        <w:t>B.加快医疗机构的改革</w:t>
      </w:r>
    </w:p>
    <w:p w:rsidR="005F7278" w:rsidRDefault="005F7278" w:rsidP="00053FFE">
      <w:pPr>
        <w:pStyle w:val="a5"/>
        <w:spacing w:before="0" w:beforeAutospacing="0" w:after="0" w:afterAutospacing="0"/>
        <w:rPr>
          <w:sz w:val="27"/>
          <w:szCs w:val="27"/>
        </w:rPr>
      </w:pPr>
      <w:r>
        <w:rPr>
          <w:rFonts w:hint="eastAsia"/>
          <w:sz w:val="27"/>
          <w:szCs w:val="27"/>
        </w:rPr>
        <w:t>C.加强社区的行动</w:t>
      </w:r>
    </w:p>
    <w:p w:rsidR="005F7278" w:rsidRDefault="005F7278" w:rsidP="00053FFE">
      <w:pPr>
        <w:pStyle w:val="a5"/>
        <w:spacing w:before="0" w:beforeAutospacing="0" w:after="0" w:afterAutospacing="0"/>
        <w:rPr>
          <w:sz w:val="27"/>
          <w:szCs w:val="27"/>
        </w:rPr>
      </w:pPr>
      <w:r>
        <w:rPr>
          <w:rFonts w:hint="eastAsia"/>
          <w:sz w:val="27"/>
          <w:szCs w:val="27"/>
        </w:rPr>
        <w:t>D.发展个人技能</w:t>
      </w:r>
    </w:p>
    <w:p w:rsidR="005F7278" w:rsidRDefault="005F7278" w:rsidP="00053FFE">
      <w:pPr>
        <w:pStyle w:val="a5"/>
        <w:spacing w:before="0" w:beforeAutospacing="0" w:after="0" w:afterAutospacing="0"/>
        <w:rPr>
          <w:sz w:val="27"/>
          <w:szCs w:val="27"/>
        </w:rPr>
      </w:pPr>
      <w:r>
        <w:rPr>
          <w:rFonts w:hint="eastAsia"/>
          <w:sz w:val="27"/>
          <w:szCs w:val="27"/>
        </w:rPr>
        <w:t>E.创造支持的环境</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】健康促进的领域主要有5个方面：</w:t>
      </w:r>
    </w:p>
    <w:p w:rsidR="005F7278" w:rsidRDefault="005F7278" w:rsidP="00053FFE">
      <w:pPr>
        <w:rPr>
          <w:sz w:val="27"/>
          <w:szCs w:val="27"/>
        </w:rPr>
      </w:pPr>
      <w:r>
        <w:rPr>
          <w:rFonts w:hint="eastAsia"/>
          <w:sz w:val="27"/>
          <w:szCs w:val="27"/>
        </w:rPr>
        <w:lastRenderedPageBreak/>
        <w:t>（1）制定健康的公共政策：健康促进不仅仅是卫生部门的职责，而是各级政府和社会各界的共同参与，目的是有利于人们更容易作出健康的选择。</w:t>
      </w:r>
    </w:p>
    <w:p w:rsidR="005F7278" w:rsidRDefault="005F7278" w:rsidP="00053FFE">
      <w:pPr>
        <w:rPr>
          <w:sz w:val="27"/>
          <w:szCs w:val="27"/>
        </w:rPr>
      </w:pPr>
      <w:r>
        <w:rPr>
          <w:rFonts w:hint="eastAsia"/>
          <w:sz w:val="27"/>
          <w:szCs w:val="27"/>
        </w:rPr>
        <w:t>（2）创建支持性环境：通过公共政策的制定，创造健康、安全、舒适的生活和工作环境。全面系统地评价社会环境对健康的影响，以保证社会环境和自然环境有利于健康的发展。</w:t>
      </w:r>
    </w:p>
    <w:p w:rsidR="005F7278" w:rsidRDefault="005F7278" w:rsidP="00053FFE">
      <w:pPr>
        <w:rPr>
          <w:sz w:val="27"/>
          <w:szCs w:val="27"/>
        </w:rPr>
      </w:pPr>
      <w:r>
        <w:rPr>
          <w:rFonts w:hint="eastAsia"/>
          <w:sz w:val="27"/>
          <w:szCs w:val="27"/>
        </w:rPr>
        <w:t>（3）强化社区行动：社区成员有权力决定自己的需求和实现自己的目标，因此，提高自身健康水平的主导力量是自己。充分发挥社区的作用，调动一切积极因素，有效地参与健康教育计划的制订、执行和评价，帮助社区成员认识自身的健康问题并提出解决的办法。</w:t>
      </w:r>
    </w:p>
    <w:p w:rsidR="005F7278" w:rsidRDefault="005F7278" w:rsidP="00053FFE">
      <w:pPr>
        <w:rPr>
          <w:sz w:val="27"/>
          <w:szCs w:val="27"/>
        </w:rPr>
      </w:pPr>
      <w:r>
        <w:rPr>
          <w:rFonts w:hint="eastAsia"/>
          <w:sz w:val="27"/>
          <w:szCs w:val="27"/>
        </w:rPr>
        <w:t>（4）调整卫生服务方向：卫生服务的责任应该由个人、所在单位、社会团体、卫生专业人员、医疗保健机构、工商机构和政府共同承担，建立有利于健康促进的医疗保健服务体系。</w:t>
      </w:r>
    </w:p>
    <w:p w:rsidR="005F7278" w:rsidRDefault="005F7278" w:rsidP="00053FFE">
      <w:pPr>
        <w:rPr>
          <w:sz w:val="27"/>
          <w:szCs w:val="27"/>
        </w:rPr>
      </w:pPr>
      <w:r>
        <w:rPr>
          <w:rFonts w:hint="eastAsia"/>
          <w:sz w:val="27"/>
          <w:szCs w:val="27"/>
        </w:rPr>
        <w:t>（5）发展个人技能：通过健康教育和提供健康信息帮助人们提高选择健康的技能，自觉的保护自身健康和生活环境，有准备和有能力的应对人生不同时期可能出现的健康问题，并很好地预防和控制慢性疾病和意外伤害。</w:t>
      </w:r>
    </w:p>
    <w:p w:rsidR="005F7278" w:rsidRDefault="005F7278" w:rsidP="00053FFE"/>
    <w:p w:rsidR="005F7278" w:rsidRDefault="005F7278" w:rsidP="00053FFE">
      <w:pPr>
        <w:rPr>
          <w:sz w:val="27"/>
          <w:szCs w:val="27"/>
        </w:rPr>
      </w:pPr>
      <w:r>
        <w:rPr>
          <w:rFonts w:hint="eastAsia"/>
          <w:sz w:val="27"/>
          <w:szCs w:val="27"/>
        </w:rPr>
        <w:t>95</w:t>
      </w:r>
      <w:r>
        <w:rPr>
          <w:rFonts w:hint="eastAsia"/>
        </w:rPr>
        <w:t>.</w:t>
      </w:r>
      <w:r>
        <w:rPr>
          <w:rFonts w:hint="eastAsia"/>
          <w:sz w:val="27"/>
          <w:szCs w:val="27"/>
        </w:rPr>
        <w:t>健康教育的手段包括传播、干预和</w:t>
      </w:r>
    </w:p>
    <w:p w:rsidR="005F7278" w:rsidRDefault="005F7278" w:rsidP="00053FFE">
      <w:pPr>
        <w:pStyle w:val="a5"/>
        <w:spacing w:before="0" w:beforeAutospacing="0" w:after="0" w:afterAutospacing="0"/>
        <w:rPr>
          <w:sz w:val="27"/>
          <w:szCs w:val="27"/>
        </w:rPr>
      </w:pPr>
      <w:r>
        <w:rPr>
          <w:rFonts w:hint="eastAsia"/>
          <w:sz w:val="27"/>
          <w:szCs w:val="27"/>
        </w:rPr>
        <w:t>A.行为矫正</w:t>
      </w:r>
    </w:p>
    <w:p w:rsidR="005F7278" w:rsidRDefault="005F7278" w:rsidP="00053FFE">
      <w:pPr>
        <w:pStyle w:val="a5"/>
        <w:spacing w:before="0" w:beforeAutospacing="0" w:after="0" w:afterAutospacing="0"/>
        <w:rPr>
          <w:sz w:val="27"/>
          <w:szCs w:val="27"/>
        </w:rPr>
      </w:pPr>
      <w:r>
        <w:rPr>
          <w:rFonts w:hint="eastAsia"/>
          <w:sz w:val="27"/>
          <w:szCs w:val="27"/>
        </w:rPr>
        <w:t>B.预防</w:t>
      </w:r>
    </w:p>
    <w:p w:rsidR="005F7278" w:rsidRDefault="005F7278" w:rsidP="00053FFE">
      <w:pPr>
        <w:pStyle w:val="a5"/>
        <w:spacing w:before="0" w:beforeAutospacing="0" w:after="0" w:afterAutospacing="0"/>
        <w:rPr>
          <w:sz w:val="27"/>
          <w:szCs w:val="27"/>
        </w:rPr>
      </w:pPr>
      <w:r>
        <w:rPr>
          <w:rFonts w:hint="eastAsia"/>
          <w:sz w:val="27"/>
          <w:szCs w:val="27"/>
        </w:rPr>
        <w:t>C.教育</w:t>
      </w:r>
    </w:p>
    <w:p w:rsidR="005F7278" w:rsidRDefault="005F7278" w:rsidP="00053FFE">
      <w:pPr>
        <w:pStyle w:val="a5"/>
        <w:spacing w:before="0" w:beforeAutospacing="0" w:after="0" w:afterAutospacing="0"/>
        <w:rPr>
          <w:sz w:val="27"/>
          <w:szCs w:val="27"/>
        </w:rPr>
      </w:pPr>
      <w:r>
        <w:rPr>
          <w:rFonts w:hint="eastAsia"/>
          <w:sz w:val="27"/>
          <w:szCs w:val="27"/>
        </w:rPr>
        <w:t>D.赋权</w:t>
      </w:r>
    </w:p>
    <w:p w:rsidR="005F7278" w:rsidRDefault="005F7278" w:rsidP="00053FFE">
      <w:pPr>
        <w:pStyle w:val="a5"/>
        <w:spacing w:before="0" w:beforeAutospacing="0" w:after="0" w:afterAutospacing="0"/>
        <w:rPr>
          <w:sz w:val="27"/>
          <w:szCs w:val="27"/>
        </w:rPr>
      </w:pPr>
      <w:r>
        <w:rPr>
          <w:rFonts w:hint="eastAsia"/>
          <w:sz w:val="27"/>
          <w:szCs w:val="27"/>
        </w:rPr>
        <w:lastRenderedPageBreak/>
        <w:t>E.协调</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本题掌握了健康教育的概念很容易选出答案C。如果利用排除法也能比较容易地选出答案。我们知道“协调”和“赋权”是健康促进基本策略，“预防”是健康教育目的，“行为矫正”是个体行为干预的一种方式，故答案就是C。</w:t>
      </w:r>
    </w:p>
    <w:p w:rsidR="005F7278" w:rsidRDefault="005F7278" w:rsidP="00053FFE"/>
    <w:p w:rsidR="005F7278" w:rsidRDefault="005F7278" w:rsidP="00053FFE">
      <w:pPr>
        <w:rPr>
          <w:sz w:val="27"/>
          <w:szCs w:val="27"/>
        </w:rPr>
      </w:pPr>
      <w:r>
        <w:rPr>
          <w:rFonts w:hint="eastAsia"/>
          <w:sz w:val="27"/>
          <w:szCs w:val="27"/>
        </w:rPr>
        <w:t>96</w:t>
      </w:r>
      <w:r>
        <w:rPr>
          <w:rFonts w:hint="eastAsia"/>
        </w:rPr>
        <w:t>.</w:t>
      </w:r>
      <w:r>
        <w:rPr>
          <w:rFonts w:hint="eastAsia"/>
          <w:sz w:val="27"/>
          <w:szCs w:val="27"/>
        </w:rPr>
        <w:t>下列哪项不属于新媒体健康教育材料的形式</w:t>
      </w:r>
    </w:p>
    <w:p w:rsidR="005F7278" w:rsidRDefault="005F7278" w:rsidP="00053FFE">
      <w:pPr>
        <w:pStyle w:val="a5"/>
        <w:spacing w:before="0" w:beforeAutospacing="0" w:after="0" w:afterAutospacing="0"/>
        <w:rPr>
          <w:sz w:val="27"/>
          <w:szCs w:val="27"/>
        </w:rPr>
      </w:pPr>
      <w:r>
        <w:rPr>
          <w:rFonts w:hint="eastAsia"/>
          <w:sz w:val="27"/>
          <w:szCs w:val="27"/>
        </w:rPr>
        <w:t>A.官方微博</w:t>
      </w:r>
    </w:p>
    <w:p w:rsidR="005F7278" w:rsidRDefault="005F7278" w:rsidP="00053FFE">
      <w:pPr>
        <w:pStyle w:val="a5"/>
        <w:spacing w:before="0" w:beforeAutospacing="0" w:after="0" w:afterAutospacing="0"/>
        <w:rPr>
          <w:sz w:val="27"/>
          <w:szCs w:val="27"/>
        </w:rPr>
      </w:pPr>
      <w:r>
        <w:rPr>
          <w:rFonts w:hint="eastAsia"/>
          <w:sz w:val="27"/>
          <w:szCs w:val="27"/>
        </w:rPr>
        <w:t>B.APP</w:t>
      </w:r>
    </w:p>
    <w:p w:rsidR="005F7278" w:rsidRDefault="005F7278" w:rsidP="00053FFE">
      <w:pPr>
        <w:pStyle w:val="a5"/>
        <w:spacing w:before="0" w:beforeAutospacing="0" w:after="0" w:afterAutospacing="0"/>
        <w:rPr>
          <w:sz w:val="27"/>
          <w:szCs w:val="27"/>
        </w:rPr>
      </w:pPr>
      <w:r>
        <w:rPr>
          <w:rFonts w:hint="eastAsia"/>
          <w:sz w:val="27"/>
          <w:szCs w:val="27"/>
        </w:rPr>
        <w:t>C.报纸</w:t>
      </w:r>
    </w:p>
    <w:p w:rsidR="005F7278" w:rsidRDefault="005F7278" w:rsidP="00053FFE">
      <w:pPr>
        <w:pStyle w:val="a5"/>
        <w:spacing w:before="0" w:beforeAutospacing="0" w:after="0" w:afterAutospacing="0"/>
        <w:rPr>
          <w:sz w:val="27"/>
          <w:szCs w:val="27"/>
        </w:rPr>
      </w:pPr>
      <w:r>
        <w:rPr>
          <w:rFonts w:hint="eastAsia"/>
          <w:sz w:val="27"/>
          <w:szCs w:val="27"/>
        </w:rPr>
        <w:t>D.可穿戴设备</w:t>
      </w:r>
    </w:p>
    <w:p w:rsidR="005F7278" w:rsidRDefault="005F7278" w:rsidP="00053FFE">
      <w:pPr>
        <w:pStyle w:val="a5"/>
        <w:spacing w:before="0" w:beforeAutospacing="0" w:after="0" w:afterAutospacing="0"/>
        <w:rPr>
          <w:sz w:val="27"/>
          <w:szCs w:val="27"/>
        </w:rPr>
      </w:pPr>
      <w:r>
        <w:rPr>
          <w:rFonts w:hint="eastAsia"/>
          <w:sz w:val="27"/>
          <w:szCs w:val="27"/>
        </w:rPr>
        <w:t>E.微信公众号</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】C选项报纸属于平面印刷材料，不属于新媒体。</w:t>
      </w:r>
    </w:p>
    <w:p w:rsidR="005F7278" w:rsidRDefault="005F7278" w:rsidP="00053FFE"/>
    <w:p w:rsidR="005F7278" w:rsidRDefault="005F7278" w:rsidP="00053FFE">
      <w:pPr>
        <w:rPr>
          <w:sz w:val="27"/>
          <w:szCs w:val="27"/>
        </w:rPr>
      </w:pPr>
      <w:r>
        <w:rPr>
          <w:rFonts w:hint="eastAsia"/>
          <w:sz w:val="27"/>
          <w:szCs w:val="27"/>
        </w:rPr>
        <w:t>97</w:t>
      </w:r>
      <w:r>
        <w:rPr>
          <w:rFonts w:hint="eastAsia"/>
        </w:rPr>
        <w:t>.</w:t>
      </w:r>
      <w:r>
        <w:rPr>
          <w:rFonts w:hint="eastAsia"/>
          <w:sz w:val="27"/>
          <w:szCs w:val="27"/>
        </w:rPr>
        <w:t>下列哪项不是危害健康的行为</w:t>
      </w:r>
    </w:p>
    <w:p w:rsidR="005F7278" w:rsidRDefault="005F7278" w:rsidP="00053FFE">
      <w:pPr>
        <w:pStyle w:val="a5"/>
        <w:spacing w:before="0" w:beforeAutospacing="0" w:after="0" w:afterAutospacing="0"/>
        <w:rPr>
          <w:sz w:val="27"/>
          <w:szCs w:val="27"/>
        </w:rPr>
      </w:pPr>
      <w:r>
        <w:rPr>
          <w:rFonts w:hint="eastAsia"/>
          <w:sz w:val="27"/>
          <w:szCs w:val="27"/>
        </w:rPr>
        <w:t>A.致病性行为</w:t>
      </w:r>
    </w:p>
    <w:p w:rsidR="005F7278" w:rsidRDefault="005F7278" w:rsidP="00053FFE">
      <w:pPr>
        <w:pStyle w:val="a5"/>
        <w:spacing w:before="0" w:beforeAutospacing="0" w:after="0" w:afterAutospacing="0"/>
        <w:rPr>
          <w:sz w:val="27"/>
          <w:szCs w:val="27"/>
        </w:rPr>
      </w:pPr>
      <w:r>
        <w:rPr>
          <w:rFonts w:hint="eastAsia"/>
          <w:sz w:val="27"/>
          <w:szCs w:val="27"/>
        </w:rPr>
        <w:t>B.不良生活习惯</w:t>
      </w:r>
    </w:p>
    <w:p w:rsidR="005F7278" w:rsidRDefault="005F7278" w:rsidP="00053FFE">
      <w:pPr>
        <w:pStyle w:val="a5"/>
        <w:spacing w:before="0" w:beforeAutospacing="0" w:after="0" w:afterAutospacing="0"/>
        <w:rPr>
          <w:sz w:val="27"/>
          <w:szCs w:val="27"/>
        </w:rPr>
      </w:pPr>
      <w:r>
        <w:rPr>
          <w:rFonts w:hint="eastAsia"/>
          <w:sz w:val="27"/>
          <w:szCs w:val="27"/>
        </w:rPr>
        <w:t>C.高危险行为</w:t>
      </w:r>
    </w:p>
    <w:p w:rsidR="005F7278" w:rsidRDefault="005F7278" w:rsidP="00053FFE">
      <w:pPr>
        <w:pStyle w:val="a5"/>
        <w:spacing w:before="0" w:beforeAutospacing="0" w:after="0" w:afterAutospacing="0"/>
        <w:rPr>
          <w:sz w:val="27"/>
          <w:szCs w:val="27"/>
        </w:rPr>
      </w:pPr>
      <w:r>
        <w:rPr>
          <w:rFonts w:hint="eastAsia"/>
          <w:sz w:val="27"/>
          <w:szCs w:val="27"/>
        </w:rPr>
        <w:t>D.不良疾病行为</w:t>
      </w:r>
    </w:p>
    <w:p w:rsidR="005F7278" w:rsidRDefault="005F7278" w:rsidP="00053FFE">
      <w:pPr>
        <w:pStyle w:val="a5"/>
        <w:spacing w:before="0" w:beforeAutospacing="0" w:after="0" w:afterAutospacing="0"/>
        <w:rPr>
          <w:sz w:val="27"/>
          <w:szCs w:val="27"/>
        </w:rPr>
      </w:pPr>
      <w:r>
        <w:rPr>
          <w:rFonts w:hint="eastAsia"/>
          <w:sz w:val="27"/>
          <w:szCs w:val="27"/>
        </w:rPr>
        <w:t>E.预警行为</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】危害健康行为可以分为以下四类：不良生活方式与习惯、致病行为模式、不良疾病行为、违规行为。预警行为属于促进健康行为。</w:t>
      </w:r>
    </w:p>
    <w:p w:rsidR="005F7278" w:rsidRDefault="005F7278" w:rsidP="00053FFE"/>
    <w:p w:rsidR="005F7278" w:rsidRDefault="005F7278" w:rsidP="00053FFE">
      <w:pPr>
        <w:rPr>
          <w:sz w:val="27"/>
          <w:szCs w:val="27"/>
        </w:rPr>
      </w:pPr>
      <w:r>
        <w:rPr>
          <w:rFonts w:hint="eastAsia"/>
          <w:sz w:val="27"/>
          <w:szCs w:val="27"/>
        </w:rPr>
        <w:t>98</w:t>
      </w:r>
      <w:r>
        <w:rPr>
          <w:rFonts w:hint="eastAsia"/>
        </w:rPr>
        <w:t>.</w:t>
      </w:r>
      <w:r>
        <w:rPr>
          <w:rFonts w:hint="eastAsia"/>
          <w:sz w:val="27"/>
          <w:szCs w:val="27"/>
        </w:rPr>
        <w:t>自我效能理论不包括</w:t>
      </w:r>
    </w:p>
    <w:p w:rsidR="005F7278" w:rsidRDefault="005F7278" w:rsidP="00053FFE">
      <w:pPr>
        <w:pStyle w:val="a5"/>
        <w:spacing w:before="0" w:beforeAutospacing="0" w:after="0" w:afterAutospacing="0"/>
        <w:rPr>
          <w:sz w:val="27"/>
          <w:szCs w:val="27"/>
        </w:rPr>
      </w:pPr>
      <w:r>
        <w:rPr>
          <w:rFonts w:hint="eastAsia"/>
          <w:sz w:val="27"/>
          <w:szCs w:val="27"/>
        </w:rPr>
        <w:t>A.自我效能影响到人的生存状态</w:t>
      </w:r>
    </w:p>
    <w:p w:rsidR="005F7278" w:rsidRDefault="005F7278" w:rsidP="00053FFE">
      <w:pPr>
        <w:pStyle w:val="a5"/>
        <w:spacing w:before="0" w:beforeAutospacing="0" w:after="0" w:afterAutospacing="0"/>
        <w:rPr>
          <w:sz w:val="27"/>
          <w:szCs w:val="27"/>
        </w:rPr>
      </w:pPr>
      <w:r>
        <w:rPr>
          <w:rFonts w:hint="eastAsia"/>
          <w:sz w:val="27"/>
          <w:szCs w:val="27"/>
        </w:rPr>
        <w:t>B.自我效能决定着人们的行为准则</w:t>
      </w:r>
    </w:p>
    <w:p w:rsidR="005F7278" w:rsidRDefault="005F7278" w:rsidP="00053FFE">
      <w:pPr>
        <w:pStyle w:val="a5"/>
        <w:spacing w:before="0" w:beforeAutospacing="0" w:after="0" w:afterAutospacing="0"/>
        <w:rPr>
          <w:sz w:val="27"/>
          <w:szCs w:val="27"/>
        </w:rPr>
      </w:pPr>
      <w:r>
        <w:rPr>
          <w:rFonts w:hint="eastAsia"/>
          <w:sz w:val="27"/>
          <w:szCs w:val="27"/>
        </w:rPr>
        <w:t>C.自我效能决定人的期望寿命</w:t>
      </w:r>
    </w:p>
    <w:p w:rsidR="005F7278" w:rsidRDefault="005F7278" w:rsidP="00053FFE">
      <w:pPr>
        <w:pStyle w:val="a5"/>
        <w:spacing w:before="0" w:beforeAutospacing="0" w:after="0" w:afterAutospacing="0"/>
        <w:rPr>
          <w:sz w:val="27"/>
          <w:szCs w:val="27"/>
        </w:rPr>
      </w:pPr>
      <w:r>
        <w:rPr>
          <w:rFonts w:hint="eastAsia"/>
          <w:sz w:val="27"/>
          <w:szCs w:val="27"/>
        </w:rPr>
        <w:t>D.自我效能决定人们对健康目标的追求</w:t>
      </w:r>
    </w:p>
    <w:p w:rsidR="005F7278" w:rsidRDefault="005F7278" w:rsidP="00053FFE">
      <w:pPr>
        <w:pStyle w:val="a5"/>
        <w:spacing w:before="0" w:beforeAutospacing="0" w:after="0" w:afterAutospacing="0"/>
        <w:rPr>
          <w:sz w:val="27"/>
          <w:szCs w:val="27"/>
        </w:rPr>
      </w:pPr>
      <w:r>
        <w:rPr>
          <w:rFonts w:hint="eastAsia"/>
          <w:sz w:val="27"/>
          <w:szCs w:val="27"/>
        </w:rPr>
        <w:t>E.自我效能影响着人们的健康行为</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自我效能是行为个体对自己能力的评价和判断，即个体对自己有能力控制内、外因素而成功采纳健康行为并取得期望结果的自信心。自我效能是人类行为动机、健康和个体成就的基础，是决定人们能否产生行为动机和产生行为的一个重要因素。因为只有人们相信他们的行动能够导致预期结果，才愿意付出行动，否则人们在面对困难时就不会有太强的动机也不愿长期坚持。但是人的期望寿命是不能由自我效能决定的。</w:t>
      </w:r>
    </w:p>
    <w:p w:rsidR="005F7278" w:rsidRDefault="005F7278" w:rsidP="00053FFE"/>
    <w:p w:rsidR="005F7278" w:rsidRDefault="005F7278" w:rsidP="00053FFE">
      <w:pPr>
        <w:rPr>
          <w:sz w:val="27"/>
          <w:szCs w:val="27"/>
        </w:rPr>
      </w:pPr>
      <w:r>
        <w:rPr>
          <w:rFonts w:hint="eastAsia"/>
          <w:sz w:val="27"/>
          <w:szCs w:val="27"/>
        </w:rPr>
        <w:t>99</w:t>
      </w:r>
      <w:r>
        <w:rPr>
          <w:rFonts w:hint="eastAsia"/>
        </w:rPr>
        <w:t>.</w:t>
      </w:r>
      <w:r>
        <w:rPr>
          <w:rFonts w:hint="eastAsia"/>
          <w:sz w:val="27"/>
          <w:szCs w:val="27"/>
        </w:rPr>
        <w:t>针对临床医护人员举办“SARS的医源性感染途径”专题讲座，根据健康信念模式，其目的是使他们知觉到</w:t>
      </w:r>
    </w:p>
    <w:p w:rsidR="005F7278" w:rsidRDefault="005F7278" w:rsidP="00053FFE">
      <w:pPr>
        <w:pStyle w:val="a5"/>
        <w:spacing w:before="0" w:beforeAutospacing="0" w:after="0" w:afterAutospacing="0"/>
        <w:rPr>
          <w:sz w:val="27"/>
          <w:szCs w:val="27"/>
        </w:rPr>
      </w:pPr>
      <w:r>
        <w:rPr>
          <w:rFonts w:hint="eastAsia"/>
          <w:sz w:val="27"/>
          <w:szCs w:val="27"/>
        </w:rPr>
        <w:t>A.疾病的危害性</w:t>
      </w:r>
    </w:p>
    <w:p w:rsidR="005F7278" w:rsidRDefault="005F7278" w:rsidP="00053FFE">
      <w:pPr>
        <w:pStyle w:val="a5"/>
        <w:spacing w:before="0" w:beforeAutospacing="0" w:after="0" w:afterAutospacing="0"/>
        <w:rPr>
          <w:sz w:val="27"/>
          <w:szCs w:val="27"/>
        </w:rPr>
      </w:pPr>
      <w:r>
        <w:rPr>
          <w:rFonts w:hint="eastAsia"/>
          <w:sz w:val="27"/>
          <w:szCs w:val="27"/>
        </w:rPr>
        <w:t>B.疾病的易感性</w:t>
      </w:r>
    </w:p>
    <w:p w:rsidR="005F7278" w:rsidRDefault="005F7278" w:rsidP="00053FFE">
      <w:pPr>
        <w:pStyle w:val="a5"/>
        <w:spacing w:before="0" w:beforeAutospacing="0" w:after="0" w:afterAutospacing="0"/>
        <w:rPr>
          <w:sz w:val="27"/>
          <w:szCs w:val="27"/>
        </w:rPr>
      </w:pPr>
      <w:r>
        <w:rPr>
          <w:rFonts w:hint="eastAsia"/>
          <w:sz w:val="27"/>
          <w:szCs w:val="27"/>
        </w:rPr>
        <w:t>C.预防保护行为的效益</w:t>
      </w:r>
    </w:p>
    <w:p w:rsidR="005F7278" w:rsidRDefault="005F7278" w:rsidP="00053FFE">
      <w:pPr>
        <w:pStyle w:val="a5"/>
        <w:spacing w:before="0" w:beforeAutospacing="0" w:after="0" w:afterAutospacing="0"/>
        <w:rPr>
          <w:sz w:val="27"/>
          <w:szCs w:val="27"/>
        </w:rPr>
      </w:pPr>
      <w:r>
        <w:rPr>
          <w:rFonts w:hint="eastAsia"/>
          <w:sz w:val="27"/>
          <w:szCs w:val="27"/>
        </w:rPr>
        <w:lastRenderedPageBreak/>
        <w:t>D.预防保护行为的障碍</w:t>
      </w:r>
    </w:p>
    <w:p w:rsidR="005F7278" w:rsidRDefault="005F7278" w:rsidP="00053FFE">
      <w:pPr>
        <w:pStyle w:val="a5"/>
        <w:spacing w:before="0" w:beforeAutospacing="0" w:after="0" w:afterAutospacing="0"/>
        <w:rPr>
          <w:sz w:val="27"/>
          <w:szCs w:val="27"/>
        </w:rPr>
      </w:pPr>
      <w:r>
        <w:rPr>
          <w:rFonts w:hint="eastAsia"/>
          <w:sz w:val="27"/>
          <w:szCs w:val="27"/>
        </w:rPr>
        <w:t>E.自我效能</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针对临床医护人员开展“SARS医源性感染途径”的讲座，目的应该是让临床医护人员了解SARS在医院传播的途径，使医护人员认识到感染SARS是非常容易的。根据健康信念模式，其目的是使医护人员知觉疾病的易感性。所以本题答案选择B。</w:t>
      </w:r>
    </w:p>
    <w:p w:rsidR="005F7278" w:rsidRDefault="005F7278" w:rsidP="00053FFE"/>
    <w:p w:rsidR="005F7278" w:rsidRDefault="005F7278" w:rsidP="00053FFE">
      <w:pPr>
        <w:rPr>
          <w:sz w:val="27"/>
          <w:szCs w:val="27"/>
        </w:rPr>
      </w:pPr>
      <w:r>
        <w:rPr>
          <w:rFonts w:hint="eastAsia"/>
          <w:sz w:val="27"/>
          <w:szCs w:val="27"/>
        </w:rPr>
        <w:t>100</w:t>
      </w:r>
      <w:r>
        <w:rPr>
          <w:rFonts w:hint="eastAsia"/>
        </w:rPr>
        <w:t>.</w:t>
      </w:r>
      <w:r>
        <w:rPr>
          <w:rFonts w:hint="eastAsia"/>
          <w:sz w:val="27"/>
          <w:szCs w:val="27"/>
        </w:rPr>
        <w:t>应付紧张的关键是</w:t>
      </w:r>
    </w:p>
    <w:p w:rsidR="005F7278" w:rsidRDefault="005F7278" w:rsidP="00053FFE">
      <w:pPr>
        <w:pStyle w:val="a5"/>
        <w:spacing w:before="0" w:beforeAutospacing="0" w:after="0" w:afterAutospacing="0"/>
        <w:rPr>
          <w:sz w:val="27"/>
          <w:szCs w:val="27"/>
        </w:rPr>
      </w:pPr>
      <w:r>
        <w:rPr>
          <w:rFonts w:hint="eastAsia"/>
          <w:sz w:val="27"/>
          <w:szCs w:val="27"/>
        </w:rPr>
        <w:t>A.注意休息，增加睡眠</w:t>
      </w:r>
    </w:p>
    <w:p w:rsidR="005F7278" w:rsidRDefault="005F7278" w:rsidP="00053FFE">
      <w:pPr>
        <w:pStyle w:val="a5"/>
        <w:spacing w:before="0" w:beforeAutospacing="0" w:after="0" w:afterAutospacing="0"/>
        <w:rPr>
          <w:sz w:val="27"/>
          <w:szCs w:val="27"/>
        </w:rPr>
      </w:pPr>
      <w:r>
        <w:rPr>
          <w:rFonts w:hint="eastAsia"/>
          <w:sz w:val="27"/>
          <w:szCs w:val="27"/>
        </w:rPr>
        <w:t>B.正确地认识紧张，采取正确的应付策略，提高个人的应付能力</w:t>
      </w:r>
    </w:p>
    <w:p w:rsidR="005F7278" w:rsidRDefault="005F7278" w:rsidP="00053FFE">
      <w:pPr>
        <w:pStyle w:val="a5"/>
        <w:spacing w:before="0" w:beforeAutospacing="0" w:after="0" w:afterAutospacing="0"/>
        <w:rPr>
          <w:sz w:val="27"/>
          <w:szCs w:val="27"/>
        </w:rPr>
      </w:pPr>
      <w:r>
        <w:rPr>
          <w:rFonts w:hint="eastAsia"/>
          <w:sz w:val="27"/>
          <w:szCs w:val="27"/>
        </w:rPr>
        <w:t>C.锻炼身体，增强身体素质</w:t>
      </w:r>
    </w:p>
    <w:p w:rsidR="005F7278" w:rsidRDefault="005F7278" w:rsidP="00053FFE">
      <w:pPr>
        <w:pStyle w:val="a5"/>
        <w:spacing w:before="0" w:beforeAutospacing="0" w:after="0" w:afterAutospacing="0"/>
        <w:rPr>
          <w:sz w:val="27"/>
          <w:szCs w:val="27"/>
        </w:rPr>
      </w:pPr>
      <w:r>
        <w:rPr>
          <w:rFonts w:hint="eastAsia"/>
          <w:sz w:val="27"/>
          <w:szCs w:val="27"/>
        </w:rPr>
        <w:t>D.多与亲朋好友交谈，扩大交往</w:t>
      </w:r>
    </w:p>
    <w:p w:rsidR="005F7278" w:rsidRDefault="005F7278" w:rsidP="00053FFE">
      <w:pPr>
        <w:pStyle w:val="a5"/>
        <w:spacing w:before="0" w:beforeAutospacing="0" w:after="0" w:afterAutospacing="0"/>
        <w:rPr>
          <w:sz w:val="27"/>
          <w:szCs w:val="27"/>
        </w:rPr>
      </w:pPr>
      <w:r>
        <w:rPr>
          <w:rFonts w:hint="eastAsia"/>
          <w:sz w:val="27"/>
          <w:szCs w:val="27"/>
        </w:rPr>
        <w:t>E.学习舞蹈、绘画等陶冶情操</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】应付紧张的关键是正确地认识紧张，采取正确的应付策略，提高个人的应付能力。</w:t>
      </w:r>
    </w:p>
    <w:p w:rsidR="005F7278" w:rsidRDefault="005F7278" w:rsidP="00053FFE"/>
    <w:p w:rsidR="005F7278" w:rsidRDefault="005F7278" w:rsidP="00053FFE">
      <w:pPr>
        <w:rPr>
          <w:sz w:val="27"/>
          <w:szCs w:val="27"/>
        </w:rPr>
      </w:pPr>
      <w:r>
        <w:rPr>
          <w:rFonts w:hint="eastAsia"/>
          <w:sz w:val="27"/>
          <w:szCs w:val="27"/>
        </w:rPr>
        <w:t>101</w:t>
      </w:r>
      <w:r>
        <w:rPr>
          <w:rFonts w:hint="eastAsia"/>
        </w:rPr>
        <w:t>.</w:t>
      </w:r>
      <w:r>
        <w:rPr>
          <w:rFonts w:hint="eastAsia"/>
          <w:sz w:val="27"/>
          <w:szCs w:val="27"/>
        </w:rPr>
        <w:t>按目标人群或场所划分，健康教育的内容不包括</w:t>
      </w:r>
    </w:p>
    <w:p w:rsidR="005F7278" w:rsidRDefault="005F7278" w:rsidP="00053FFE">
      <w:pPr>
        <w:pStyle w:val="a5"/>
        <w:spacing w:before="0" w:beforeAutospacing="0" w:after="0" w:afterAutospacing="0"/>
        <w:rPr>
          <w:sz w:val="27"/>
          <w:szCs w:val="27"/>
        </w:rPr>
      </w:pPr>
      <w:r>
        <w:rPr>
          <w:rFonts w:hint="eastAsia"/>
          <w:sz w:val="27"/>
          <w:szCs w:val="27"/>
        </w:rPr>
        <w:t>A.社区健康教育</w:t>
      </w:r>
    </w:p>
    <w:p w:rsidR="005F7278" w:rsidRDefault="005F7278" w:rsidP="00053FFE">
      <w:pPr>
        <w:pStyle w:val="a5"/>
        <w:spacing w:before="0" w:beforeAutospacing="0" w:after="0" w:afterAutospacing="0"/>
        <w:rPr>
          <w:sz w:val="27"/>
          <w:szCs w:val="27"/>
        </w:rPr>
      </w:pPr>
      <w:r>
        <w:rPr>
          <w:rFonts w:hint="eastAsia"/>
          <w:sz w:val="27"/>
          <w:szCs w:val="27"/>
        </w:rPr>
        <w:t>B.学校健康教育</w:t>
      </w:r>
    </w:p>
    <w:p w:rsidR="005F7278" w:rsidRDefault="005F7278" w:rsidP="00053FFE">
      <w:pPr>
        <w:pStyle w:val="a5"/>
        <w:spacing w:before="0" w:beforeAutospacing="0" w:after="0" w:afterAutospacing="0"/>
        <w:rPr>
          <w:sz w:val="27"/>
          <w:szCs w:val="27"/>
        </w:rPr>
      </w:pPr>
      <w:r>
        <w:rPr>
          <w:rFonts w:hint="eastAsia"/>
          <w:sz w:val="27"/>
          <w:szCs w:val="27"/>
        </w:rPr>
        <w:t>C.心理健康教育</w:t>
      </w:r>
    </w:p>
    <w:p w:rsidR="005F7278" w:rsidRDefault="005F7278" w:rsidP="00053FFE">
      <w:pPr>
        <w:pStyle w:val="a5"/>
        <w:spacing w:before="0" w:beforeAutospacing="0" w:after="0" w:afterAutospacing="0"/>
        <w:rPr>
          <w:sz w:val="27"/>
          <w:szCs w:val="27"/>
        </w:rPr>
      </w:pPr>
      <w:r>
        <w:rPr>
          <w:rFonts w:hint="eastAsia"/>
          <w:sz w:val="27"/>
          <w:szCs w:val="27"/>
        </w:rPr>
        <w:t>D.患者健康教育</w:t>
      </w:r>
    </w:p>
    <w:p w:rsidR="005F7278" w:rsidRDefault="005F7278" w:rsidP="00053FFE">
      <w:pPr>
        <w:pStyle w:val="a5"/>
        <w:spacing w:before="0" w:beforeAutospacing="0" w:after="0" w:afterAutospacing="0"/>
        <w:rPr>
          <w:sz w:val="27"/>
          <w:szCs w:val="27"/>
        </w:rPr>
      </w:pPr>
      <w:r>
        <w:rPr>
          <w:rFonts w:hint="eastAsia"/>
          <w:sz w:val="27"/>
          <w:szCs w:val="27"/>
        </w:rPr>
        <w:lastRenderedPageBreak/>
        <w:t>E.职业人群健康教育</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】重要场所的健康教育与健康促进：①社区健康教育与健康促进；②学校健康教育与健康促进；③工作场所健康教育与健康促进；④医院健康教育与健康促进。</w:t>
      </w:r>
    </w:p>
    <w:p w:rsidR="005F7278" w:rsidRDefault="005F7278" w:rsidP="00053FFE"/>
    <w:p w:rsidR="005F7278" w:rsidRDefault="005F7278" w:rsidP="00053FFE">
      <w:pPr>
        <w:rPr>
          <w:sz w:val="27"/>
          <w:szCs w:val="27"/>
        </w:rPr>
      </w:pPr>
      <w:r>
        <w:rPr>
          <w:rFonts w:hint="eastAsia"/>
          <w:sz w:val="27"/>
          <w:szCs w:val="27"/>
        </w:rPr>
        <w:t>102</w:t>
      </w:r>
      <w:r>
        <w:rPr>
          <w:rFonts w:hint="eastAsia"/>
        </w:rPr>
        <w:t>.</w:t>
      </w:r>
      <w:r>
        <w:rPr>
          <w:rFonts w:hint="eastAsia"/>
          <w:sz w:val="27"/>
          <w:szCs w:val="27"/>
        </w:rPr>
        <w:t>下面关于目标的叙述何者是错误的</w:t>
      </w:r>
    </w:p>
    <w:p w:rsidR="005F7278" w:rsidRDefault="005F7278" w:rsidP="00053FFE">
      <w:pPr>
        <w:pStyle w:val="a5"/>
        <w:spacing w:before="0" w:beforeAutospacing="0" w:after="0" w:afterAutospacing="0"/>
        <w:rPr>
          <w:sz w:val="27"/>
          <w:szCs w:val="27"/>
        </w:rPr>
      </w:pPr>
      <w:r>
        <w:rPr>
          <w:rFonts w:hint="eastAsia"/>
          <w:sz w:val="27"/>
          <w:szCs w:val="27"/>
        </w:rPr>
        <w:t>A.Who是指对谁</w:t>
      </w:r>
    </w:p>
    <w:p w:rsidR="005F7278" w:rsidRDefault="005F7278" w:rsidP="00053FFE">
      <w:pPr>
        <w:pStyle w:val="a5"/>
        <w:spacing w:before="0" w:beforeAutospacing="0" w:after="0" w:afterAutospacing="0"/>
        <w:rPr>
          <w:sz w:val="27"/>
          <w:szCs w:val="27"/>
        </w:rPr>
      </w:pPr>
      <w:r>
        <w:rPr>
          <w:rFonts w:hint="eastAsia"/>
          <w:sz w:val="27"/>
          <w:szCs w:val="27"/>
        </w:rPr>
        <w:t>B.What是指实现什么变化</w:t>
      </w:r>
    </w:p>
    <w:p w:rsidR="005F7278" w:rsidRDefault="005F7278" w:rsidP="00053FFE">
      <w:pPr>
        <w:pStyle w:val="a5"/>
        <w:spacing w:before="0" w:beforeAutospacing="0" w:after="0" w:afterAutospacing="0"/>
        <w:rPr>
          <w:sz w:val="27"/>
          <w:szCs w:val="27"/>
        </w:rPr>
      </w:pPr>
      <w:r>
        <w:rPr>
          <w:rFonts w:hint="eastAsia"/>
          <w:sz w:val="27"/>
          <w:szCs w:val="27"/>
        </w:rPr>
        <w:t>C.When是指在多长期限内实现这种变化</w:t>
      </w:r>
    </w:p>
    <w:p w:rsidR="005F7278" w:rsidRDefault="005F7278" w:rsidP="00053FFE">
      <w:pPr>
        <w:pStyle w:val="a5"/>
        <w:spacing w:before="0" w:beforeAutospacing="0" w:after="0" w:afterAutospacing="0"/>
        <w:rPr>
          <w:sz w:val="27"/>
          <w:szCs w:val="27"/>
        </w:rPr>
      </w:pPr>
      <w:r>
        <w:rPr>
          <w:rFonts w:hint="eastAsia"/>
          <w:sz w:val="27"/>
          <w:szCs w:val="27"/>
        </w:rPr>
        <w:t>D.Howmuch是指有多少对象发生行为变化</w:t>
      </w:r>
    </w:p>
    <w:p w:rsidR="005F7278" w:rsidRDefault="005F7278" w:rsidP="00053FFE">
      <w:pPr>
        <w:pStyle w:val="a5"/>
        <w:spacing w:before="0" w:beforeAutospacing="0" w:after="0" w:afterAutospacing="0"/>
        <w:rPr>
          <w:sz w:val="27"/>
          <w:szCs w:val="27"/>
        </w:rPr>
      </w:pPr>
      <w:r>
        <w:rPr>
          <w:rFonts w:hint="eastAsia"/>
          <w:sz w:val="27"/>
          <w:szCs w:val="27"/>
        </w:rPr>
        <w:t>E.Howtomeasureit是指如何测量变化</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】健康教育与健康促进项目的具体目标可以用3个“W”和2个“H”表述，其中“Howmuch”表示的是变化程度。</w:t>
      </w:r>
    </w:p>
    <w:p w:rsidR="005F7278" w:rsidRDefault="005F7278" w:rsidP="00053FFE"/>
    <w:p w:rsidR="005F7278" w:rsidRDefault="005F7278" w:rsidP="00053FFE">
      <w:r>
        <w:rPr>
          <w:rFonts w:hint="eastAsia"/>
          <w:sz w:val="27"/>
          <w:szCs w:val="27"/>
        </w:rPr>
        <w:t>103</w:t>
      </w:r>
      <w:r>
        <w:rPr>
          <w:rFonts w:hint="eastAsia"/>
        </w:rPr>
        <w:t>.“听”的技能</w:t>
      </w:r>
    </w:p>
    <w:p w:rsidR="005F7278" w:rsidRDefault="005F7278" w:rsidP="00053FFE">
      <w:pPr>
        <w:pStyle w:val="a5"/>
        <w:spacing w:before="0" w:beforeAutospacing="0" w:after="0" w:afterAutospacing="0"/>
        <w:rPr>
          <w:sz w:val="27"/>
          <w:szCs w:val="27"/>
        </w:rPr>
      </w:pPr>
      <w:r>
        <w:rPr>
          <w:rFonts w:hint="eastAsia"/>
        </w:rPr>
        <w:t>A.</w:t>
      </w:r>
      <w:r>
        <w:rPr>
          <w:rFonts w:hint="eastAsia"/>
          <w:sz w:val="27"/>
          <w:szCs w:val="27"/>
        </w:rPr>
        <w:t>全神贯注倾听</w:t>
      </w:r>
    </w:p>
    <w:p w:rsidR="005F7278" w:rsidRDefault="005F7278" w:rsidP="00053FFE">
      <w:pPr>
        <w:pStyle w:val="a5"/>
        <w:spacing w:before="0" w:beforeAutospacing="0" w:after="0" w:afterAutospacing="0"/>
        <w:rPr>
          <w:sz w:val="27"/>
          <w:szCs w:val="27"/>
        </w:rPr>
      </w:pPr>
      <w:r>
        <w:rPr>
          <w:rFonts w:hint="eastAsia"/>
          <w:sz w:val="27"/>
          <w:szCs w:val="27"/>
        </w:rPr>
        <w:t>B.不做无关的动作</w:t>
      </w:r>
    </w:p>
    <w:p w:rsidR="005F7278" w:rsidRDefault="005F7278" w:rsidP="00053FFE">
      <w:pPr>
        <w:pStyle w:val="a5"/>
        <w:spacing w:before="0" w:beforeAutospacing="0" w:after="0" w:afterAutospacing="0"/>
        <w:rPr>
          <w:sz w:val="27"/>
          <w:szCs w:val="27"/>
        </w:rPr>
      </w:pPr>
      <w:r>
        <w:rPr>
          <w:rFonts w:hint="eastAsia"/>
          <w:sz w:val="27"/>
          <w:szCs w:val="27"/>
        </w:rPr>
        <w:t>C.不任意打断服务对象的谈话</w:t>
      </w:r>
    </w:p>
    <w:p w:rsidR="005F7278" w:rsidRDefault="005F7278" w:rsidP="00053FFE">
      <w:pPr>
        <w:pStyle w:val="a5"/>
        <w:spacing w:before="0" w:beforeAutospacing="0" w:after="0" w:afterAutospacing="0"/>
        <w:rPr>
          <w:sz w:val="27"/>
          <w:szCs w:val="27"/>
        </w:rPr>
      </w:pPr>
      <w:r>
        <w:rPr>
          <w:rFonts w:hint="eastAsia"/>
          <w:sz w:val="27"/>
          <w:szCs w:val="27"/>
        </w:rPr>
        <w:t>D.用非语言交流方式给予服务对象及时反馈</w:t>
      </w:r>
    </w:p>
    <w:p w:rsidR="005F7278" w:rsidRDefault="005F7278" w:rsidP="00053FFE">
      <w:pPr>
        <w:pStyle w:val="a5"/>
        <w:spacing w:before="0" w:beforeAutospacing="0" w:after="0" w:afterAutospacing="0"/>
        <w:rPr>
          <w:sz w:val="27"/>
          <w:szCs w:val="27"/>
        </w:rPr>
      </w:pPr>
      <w:r>
        <w:rPr>
          <w:rFonts w:hint="eastAsia"/>
          <w:sz w:val="27"/>
          <w:szCs w:val="27"/>
        </w:rPr>
        <w:t>E.以上全是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听话技巧就是，在听对方谈话时要专心，避免注意力不集中，不应在听对方讲话时被其他事情干扰，对对方的讲话要适时地做出恰当的反应，始终保持友好和礼貌，利用各种语言和非语言的方式表示在认真听，使对方感到轻松和受到尊重；明确对方要表达的内容。对敏感的问题，更要善于听出话外音，以捕捉真实的信息。</w:t>
      </w:r>
    </w:p>
    <w:p w:rsidR="005F7278" w:rsidRDefault="005F7278" w:rsidP="00053FFE"/>
    <w:p w:rsidR="005F7278" w:rsidRDefault="005F7278" w:rsidP="00053FFE">
      <w:pPr>
        <w:rPr>
          <w:sz w:val="27"/>
          <w:szCs w:val="27"/>
        </w:rPr>
      </w:pPr>
      <w:r>
        <w:rPr>
          <w:rFonts w:hint="eastAsia"/>
          <w:sz w:val="27"/>
          <w:szCs w:val="27"/>
        </w:rPr>
        <w:t>104</w:t>
      </w:r>
      <w:r>
        <w:rPr>
          <w:rFonts w:hint="eastAsia"/>
        </w:rPr>
        <w:t>.</w:t>
      </w:r>
      <w:r>
        <w:rPr>
          <w:rFonts w:hint="eastAsia"/>
          <w:sz w:val="27"/>
          <w:szCs w:val="27"/>
        </w:rPr>
        <w:t>每个机构每年播放音像资料不少于</w:t>
      </w:r>
    </w:p>
    <w:p w:rsidR="005F7278" w:rsidRDefault="005F7278" w:rsidP="00053FFE">
      <w:pPr>
        <w:pStyle w:val="a5"/>
        <w:spacing w:before="0" w:beforeAutospacing="0" w:after="0" w:afterAutospacing="0"/>
        <w:rPr>
          <w:sz w:val="27"/>
          <w:szCs w:val="27"/>
        </w:rPr>
      </w:pPr>
      <w:r>
        <w:rPr>
          <w:rFonts w:hint="eastAsia"/>
          <w:sz w:val="27"/>
          <w:szCs w:val="27"/>
        </w:rPr>
        <w:t>A.3种</w:t>
      </w:r>
    </w:p>
    <w:p w:rsidR="005F7278" w:rsidRDefault="005F7278" w:rsidP="00053FFE">
      <w:pPr>
        <w:pStyle w:val="a5"/>
        <w:spacing w:before="0" w:beforeAutospacing="0" w:after="0" w:afterAutospacing="0"/>
        <w:rPr>
          <w:sz w:val="27"/>
          <w:szCs w:val="27"/>
        </w:rPr>
      </w:pPr>
      <w:r>
        <w:rPr>
          <w:rFonts w:hint="eastAsia"/>
          <w:sz w:val="27"/>
          <w:szCs w:val="27"/>
        </w:rPr>
        <w:t>B.4种</w:t>
      </w:r>
    </w:p>
    <w:p w:rsidR="005F7278" w:rsidRDefault="005F7278" w:rsidP="00053FFE">
      <w:pPr>
        <w:pStyle w:val="a5"/>
        <w:spacing w:before="0" w:beforeAutospacing="0" w:after="0" w:afterAutospacing="0"/>
        <w:rPr>
          <w:sz w:val="27"/>
          <w:szCs w:val="27"/>
        </w:rPr>
      </w:pPr>
      <w:r>
        <w:rPr>
          <w:rFonts w:hint="eastAsia"/>
          <w:sz w:val="27"/>
          <w:szCs w:val="27"/>
        </w:rPr>
        <w:t>C.5种</w:t>
      </w:r>
    </w:p>
    <w:p w:rsidR="005F7278" w:rsidRDefault="005F7278" w:rsidP="00053FFE">
      <w:pPr>
        <w:pStyle w:val="a5"/>
        <w:spacing w:before="0" w:beforeAutospacing="0" w:after="0" w:afterAutospacing="0"/>
        <w:rPr>
          <w:sz w:val="27"/>
          <w:szCs w:val="27"/>
        </w:rPr>
      </w:pPr>
      <w:r>
        <w:rPr>
          <w:rFonts w:hint="eastAsia"/>
          <w:sz w:val="27"/>
          <w:szCs w:val="27"/>
        </w:rPr>
        <w:t>D.6种</w:t>
      </w:r>
    </w:p>
    <w:p w:rsidR="005F7278" w:rsidRDefault="005F7278" w:rsidP="00053FFE">
      <w:pPr>
        <w:pStyle w:val="a5"/>
        <w:spacing w:before="0" w:beforeAutospacing="0" w:after="0" w:afterAutospacing="0"/>
        <w:rPr>
          <w:sz w:val="27"/>
          <w:szCs w:val="27"/>
        </w:rPr>
      </w:pPr>
      <w:r>
        <w:rPr>
          <w:rFonts w:hint="eastAsia"/>
          <w:sz w:val="27"/>
          <w:szCs w:val="27"/>
        </w:rPr>
        <w:t>E.7种</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】每个机构每年播放音像资料不少于6种。</w:t>
      </w:r>
    </w:p>
    <w:p w:rsidR="005F7278" w:rsidRDefault="005F7278" w:rsidP="00053FFE"/>
    <w:p w:rsidR="005F7278" w:rsidRDefault="005F7278" w:rsidP="00053FFE">
      <w:pPr>
        <w:rPr>
          <w:sz w:val="27"/>
          <w:szCs w:val="27"/>
        </w:rPr>
      </w:pPr>
      <w:r>
        <w:rPr>
          <w:rFonts w:hint="eastAsia"/>
          <w:sz w:val="27"/>
          <w:szCs w:val="27"/>
        </w:rPr>
        <w:t>105</w:t>
      </w:r>
      <w:r>
        <w:rPr>
          <w:rFonts w:hint="eastAsia"/>
        </w:rPr>
        <w:t>.</w:t>
      </w:r>
      <w:r>
        <w:rPr>
          <w:rFonts w:hint="eastAsia"/>
          <w:sz w:val="27"/>
          <w:szCs w:val="27"/>
        </w:rPr>
        <w:t>医院健康教育的重点人群是</w:t>
      </w:r>
    </w:p>
    <w:p w:rsidR="005F7278" w:rsidRDefault="005F7278" w:rsidP="00053FFE">
      <w:pPr>
        <w:pStyle w:val="a5"/>
        <w:spacing w:before="0" w:beforeAutospacing="0" w:after="0" w:afterAutospacing="0"/>
        <w:rPr>
          <w:sz w:val="27"/>
          <w:szCs w:val="27"/>
        </w:rPr>
      </w:pPr>
      <w:r>
        <w:rPr>
          <w:rFonts w:hint="eastAsia"/>
          <w:sz w:val="27"/>
          <w:szCs w:val="27"/>
        </w:rPr>
        <w:t>A.患者</w:t>
      </w:r>
    </w:p>
    <w:p w:rsidR="005F7278" w:rsidRDefault="005F7278" w:rsidP="00053FFE">
      <w:pPr>
        <w:pStyle w:val="a5"/>
        <w:spacing w:before="0" w:beforeAutospacing="0" w:after="0" w:afterAutospacing="0"/>
        <w:rPr>
          <w:sz w:val="27"/>
          <w:szCs w:val="27"/>
        </w:rPr>
      </w:pPr>
      <w:r>
        <w:rPr>
          <w:rFonts w:hint="eastAsia"/>
          <w:sz w:val="27"/>
          <w:szCs w:val="27"/>
        </w:rPr>
        <w:t>B.医护人员</w:t>
      </w:r>
    </w:p>
    <w:p w:rsidR="005F7278" w:rsidRDefault="005F7278" w:rsidP="00053FFE">
      <w:pPr>
        <w:pStyle w:val="a5"/>
        <w:spacing w:before="0" w:beforeAutospacing="0" w:after="0" w:afterAutospacing="0"/>
        <w:rPr>
          <w:sz w:val="27"/>
          <w:szCs w:val="27"/>
        </w:rPr>
      </w:pPr>
      <w:r>
        <w:rPr>
          <w:rFonts w:hint="eastAsia"/>
          <w:sz w:val="27"/>
          <w:szCs w:val="27"/>
        </w:rPr>
        <w:t>C.工作人员</w:t>
      </w:r>
    </w:p>
    <w:p w:rsidR="005F7278" w:rsidRDefault="005F7278" w:rsidP="00053FFE">
      <w:pPr>
        <w:pStyle w:val="a5"/>
        <w:spacing w:before="0" w:beforeAutospacing="0" w:after="0" w:afterAutospacing="0"/>
        <w:rPr>
          <w:sz w:val="27"/>
          <w:szCs w:val="27"/>
        </w:rPr>
      </w:pPr>
      <w:r>
        <w:rPr>
          <w:rFonts w:hint="eastAsia"/>
          <w:sz w:val="27"/>
          <w:szCs w:val="27"/>
        </w:rPr>
        <w:t>D.医院领导</w:t>
      </w:r>
    </w:p>
    <w:p w:rsidR="005F7278" w:rsidRDefault="005F7278" w:rsidP="00053FFE">
      <w:pPr>
        <w:pStyle w:val="a5"/>
        <w:spacing w:before="0" w:beforeAutospacing="0" w:after="0" w:afterAutospacing="0"/>
        <w:rPr>
          <w:sz w:val="27"/>
          <w:szCs w:val="27"/>
        </w:rPr>
      </w:pPr>
      <w:r>
        <w:rPr>
          <w:rFonts w:hint="eastAsia"/>
          <w:sz w:val="27"/>
          <w:szCs w:val="27"/>
        </w:rPr>
        <w:t>E.社区群众</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从广义的医院健康教育概念出发，其目标人群包括：①患者及其家属；②社区群众；③医院的医护人员与职工。其中患者和家属为医院健康教育对象的重点人群和主体，医护人员是健康教育的实施者，同时，应不断提高自身的保健意识和能力，采纳健康行为，促进自身健康。</w:t>
      </w:r>
    </w:p>
    <w:p w:rsidR="005F7278" w:rsidRDefault="005F7278" w:rsidP="00053FFE"/>
    <w:p w:rsidR="005F7278" w:rsidRDefault="005F7278" w:rsidP="00053FFE">
      <w:pPr>
        <w:rPr>
          <w:sz w:val="27"/>
          <w:szCs w:val="27"/>
        </w:rPr>
      </w:pPr>
      <w:r>
        <w:rPr>
          <w:rFonts w:hint="eastAsia"/>
          <w:sz w:val="27"/>
          <w:szCs w:val="27"/>
        </w:rPr>
        <w:t>106</w:t>
      </w:r>
      <w:r>
        <w:rPr>
          <w:rFonts w:hint="eastAsia"/>
        </w:rPr>
        <w:t>.</w:t>
      </w:r>
      <w:r>
        <w:rPr>
          <w:rFonts w:hint="eastAsia"/>
          <w:sz w:val="27"/>
          <w:szCs w:val="27"/>
        </w:rPr>
        <w:t>与外源化学物或其代谢物发生结合反应的内源性底物，不包括</w:t>
      </w:r>
    </w:p>
    <w:p w:rsidR="005F7278" w:rsidRDefault="005F7278" w:rsidP="00053FFE">
      <w:pPr>
        <w:pStyle w:val="a5"/>
        <w:spacing w:before="0" w:beforeAutospacing="0" w:after="0" w:afterAutospacing="0"/>
        <w:rPr>
          <w:sz w:val="27"/>
          <w:szCs w:val="27"/>
        </w:rPr>
      </w:pPr>
      <w:r>
        <w:rPr>
          <w:rFonts w:hint="eastAsia"/>
          <w:sz w:val="27"/>
          <w:szCs w:val="27"/>
        </w:rPr>
        <w:t>A.PAPS</w:t>
      </w:r>
    </w:p>
    <w:p w:rsidR="005F7278" w:rsidRDefault="005F7278" w:rsidP="00053FFE">
      <w:pPr>
        <w:pStyle w:val="a5"/>
        <w:spacing w:before="0" w:beforeAutospacing="0" w:after="0" w:afterAutospacing="0"/>
        <w:rPr>
          <w:sz w:val="27"/>
          <w:szCs w:val="27"/>
        </w:rPr>
      </w:pPr>
      <w:r>
        <w:rPr>
          <w:rFonts w:hint="eastAsia"/>
          <w:sz w:val="27"/>
          <w:szCs w:val="27"/>
        </w:rPr>
        <w:t>B.UDPGA</w:t>
      </w:r>
    </w:p>
    <w:p w:rsidR="005F7278" w:rsidRDefault="005F7278" w:rsidP="00053FFE">
      <w:pPr>
        <w:pStyle w:val="a5"/>
        <w:spacing w:before="0" w:beforeAutospacing="0" w:after="0" w:afterAutospacing="0"/>
        <w:rPr>
          <w:sz w:val="27"/>
          <w:szCs w:val="27"/>
        </w:rPr>
      </w:pPr>
      <w:r>
        <w:rPr>
          <w:rFonts w:hint="eastAsia"/>
          <w:sz w:val="27"/>
          <w:szCs w:val="27"/>
        </w:rPr>
        <w:t>C.半胱氨酸</w:t>
      </w:r>
    </w:p>
    <w:p w:rsidR="005F7278" w:rsidRDefault="005F7278" w:rsidP="00053FFE">
      <w:pPr>
        <w:pStyle w:val="a5"/>
        <w:spacing w:before="0" w:beforeAutospacing="0" w:after="0" w:afterAutospacing="0"/>
        <w:rPr>
          <w:sz w:val="27"/>
          <w:szCs w:val="27"/>
        </w:rPr>
      </w:pPr>
      <w:r>
        <w:rPr>
          <w:rFonts w:hint="eastAsia"/>
          <w:sz w:val="27"/>
          <w:szCs w:val="27"/>
        </w:rPr>
        <w:t>D.丙氨酸</w:t>
      </w:r>
    </w:p>
    <w:p w:rsidR="005F7278" w:rsidRDefault="005F7278" w:rsidP="00053FFE">
      <w:pPr>
        <w:pStyle w:val="a5"/>
        <w:spacing w:before="0" w:beforeAutospacing="0" w:after="0" w:afterAutospacing="0"/>
        <w:rPr>
          <w:sz w:val="27"/>
          <w:szCs w:val="27"/>
        </w:rPr>
      </w:pPr>
      <w:r>
        <w:rPr>
          <w:rFonts w:hint="eastAsia"/>
          <w:sz w:val="27"/>
          <w:szCs w:val="27"/>
        </w:rPr>
        <w:t>E.S-腺嘌呤蛋氨酸</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①葡萄糖酸酸结合：反应需要尿苷二磷酸葡萄糖醛酸（UDPGA）作为葡萄糖醛酸的供体。②硫酸结合：在该反应中，内源性硫酸的来源是3'-磷酸腺苷-5'-磷酰硫酸（PAPS）。③谷胱甘肽结合：谷胱甘肽（GSH）具有的亲核性-SH可在谷胱甘肽S-转移酶（GST）催化下与底物含有的亲电原子C、N、S、O反应，生成结合物。此种结合被认为是亲电子剂解毒的一般机制。</w:t>
      </w:r>
    </w:p>
    <w:p w:rsidR="005F7278" w:rsidRDefault="005F7278" w:rsidP="00053FFE"/>
    <w:p w:rsidR="005F7278" w:rsidRDefault="005F7278" w:rsidP="00053FFE">
      <w:pPr>
        <w:rPr>
          <w:sz w:val="27"/>
          <w:szCs w:val="27"/>
        </w:rPr>
      </w:pPr>
      <w:r>
        <w:rPr>
          <w:rFonts w:hint="eastAsia"/>
          <w:sz w:val="27"/>
          <w:szCs w:val="27"/>
        </w:rPr>
        <w:t>107</w:t>
      </w:r>
      <w:r>
        <w:rPr>
          <w:rFonts w:hint="eastAsia"/>
        </w:rPr>
        <w:t>.</w:t>
      </w:r>
      <w:r>
        <w:rPr>
          <w:rFonts w:hint="eastAsia"/>
          <w:sz w:val="27"/>
          <w:szCs w:val="27"/>
        </w:rPr>
        <w:t>污染物对机体的毒作用，主要取决于机体对污染物的</w:t>
      </w:r>
    </w:p>
    <w:p w:rsidR="005F7278" w:rsidRDefault="005F7278" w:rsidP="00053FFE">
      <w:pPr>
        <w:pStyle w:val="a5"/>
        <w:spacing w:before="0" w:beforeAutospacing="0" w:after="0" w:afterAutospacing="0"/>
        <w:rPr>
          <w:sz w:val="27"/>
          <w:szCs w:val="27"/>
        </w:rPr>
      </w:pPr>
      <w:r>
        <w:rPr>
          <w:rFonts w:hint="eastAsia"/>
          <w:sz w:val="27"/>
          <w:szCs w:val="27"/>
        </w:rPr>
        <w:t>A.摄入量</w:t>
      </w:r>
    </w:p>
    <w:p w:rsidR="005F7278" w:rsidRDefault="005F7278" w:rsidP="00053FFE">
      <w:pPr>
        <w:pStyle w:val="a5"/>
        <w:spacing w:before="0" w:beforeAutospacing="0" w:after="0" w:afterAutospacing="0"/>
        <w:rPr>
          <w:sz w:val="27"/>
          <w:szCs w:val="27"/>
        </w:rPr>
      </w:pPr>
      <w:r>
        <w:rPr>
          <w:rFonts w:hint="eastAsia"/>
          <w:sz w:val="27"/>
          <w:szCs w:val="27"/>
        </w:rPr>
        <w:t>B.蓄积量</w:t>
      </w:r>
    </w:p>
    <w:p w:rsidR="005F7278" w:rsidRDefault="005F7278" w:rsidP="00053FFE">
      <w:pPr>
        <w:pStyle w:val="a5"/>
        <w:spacing w:before="0" w:beforeAutospacing="0" w:after="0" w:afterAutospacing="0"/>
        <w:rPr>
          <w:sz w:val="27"/>
          <w:szCs w:val="27"/>
        </w:rPr>
      </w:pPr>
      <w:r>
        <w:rPr>
          <w:rFonts w:hint="eastAsia"/>
          <w:sz w:val="27"/>
          <w:szCs w:val="27"/>
        </w:rPr>
        <w:lastRenderedPageBreak/>
        <w:t>C.吸收量</w:t>
      </w:r>
    </w:p>
    <w:p w:rsidR="005F7278" w:rsidRDefault="005F7278" w:rsidP="00053FFE">
      <w:pPr>
        <w:pStyle w:val="a5"/>
        <w:spacing w:before="0" w:beforeAutospacing="0" w:after="0" w:afterAutospacing="0"/>
        <w:rPr>
          <w:sz w:val="27"/>
          <w:szCs w:val="27"/>
        </w:rPr>
      </w:pPr>
      <w:r>
        <w:rPr>
          <w:rFonts w:hint="eastAsia"/>
          <w:sz w:val="27"/>
          <w:szCs w:val="27"/>
        </w:rPr>
        <w:t>D.中毒量</w:t>
      </w:r>
    </w:p>
    <w:p w:rsidR="005F7278" w:rsidRDefault="005F7278" w:rsidP="00053FFE">
      <w:pPr>
        <w:pStyle w:val="a5"/>
        <w:spacing w:before="0" w:beforeAutospacing="0" w:after="0" w:afterAutospacing="0"/>
        <w:rPr>
          <w:sz w:val="27"/>
          <w:szCs w:val="27"/>
        </w:rPr>
      </w:pPr>
      <w:r>
        <w:rPr>
          <w:rFonts w:hint="eastAsia"/>
          <w:sz w:val="27"/>
          <w:szCs w:val="27"/>
        </w:rPr>
        <w:t>E.耐受量的倒数</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吸收的概念是指该物质已进入血液中。如果仅仅停留在消化道或呼吸道内，不能称为吸收。污染物只有进入血液后，才能在机体内起毒作用。所以应是取决于吸收量。摄入量是指进入消化道或呼吸道的量。摄入量必须乘以机体对该物的吸收率，才是吸收量。</w:t>
      </w:r>
    </w:p>
    <w:p w:rsidR="005F7278" w:rsidRDefault="005F7278" w:rsidP="00053FFE"/>
    <w:p w:rsidR="005F7278" w:rsidRDefault="005F7278" w:rsidP="00053FFE">
      <w:pPr>
        <w:rPr>
          <w:sz w:val="27"/>
          <w:szCs w:val="27"/>
        </w:rPr>
      </w:pPr>
      <w:r>
        <w:rPr>
          <w:rFonts w:hint="eastAsia"/>
          <w:sz w:val="27"/>
          <w:szCs w:val="27"/>
        </w:rPr>
        <w:t>108</w:t>
      </w:r>
      <w:r>
        <w:rPr>
          <w:rFonts w:hint="eastAsia"/>
        </w:rPr>
        <w:t>.LD</w:t>
      </w:r>
      <w:r>
        <w:rPr>
          <w:rFonts w:hint="eastAsia"/>
          <w:vertAlign w:val="subscript"/>
        </w:rPr>
        <w:t>50</w:t>
      </w:r>
      <w:r>
        <w:rPr>
          <w:rFonts w:hint="eastAsia"/>
          <w:sz w:val="27"/>
          <w:szCs w:val="27"/>
        </w:rPr>
        <w:t>与急性毒性评价的关系是</w:t>
      </w:r>
    </w:p>
    <w:p w:rsidR="005F7278" w:rsidRDefault="005F7278" w:rsidP="00053FFE">
      <w:pPr>
        <w:pStyle w:val="a5"/>
        <w:spacing w:before="0" w:beforeAutospacing="0" w:after="0" w:afterAutospacing="0"/>
        <w:rPr>
          <w:sz w:val="27"/>
          <w:szCs w:val="27"/>
        </w:rPr>
      </w:pPr>
      <w:r>
        <w:rPr>
          <w:rFonts w:hint="eastAsia"/>
          <w:sz w:val="27"/>
          <w:szCs w:val="27"/>
        </w:rPr>
        <w:t>A.LD</w:t>
      </w:r>
      <w:r>
        <w:rPr>
          <w:rFonts w:hint="eastAsia"/>
          <w:sz w:val="27"/>
          <w:szCs w:val="27"/>
          <w:vertAlign w:val="subscript"/>
        </w:rPr>
        <w:t>50</w:t>
      </w:r>
      <w:r>
        <w:rPr>
          <w:rFonts w:hint="eastAsia"/>
          <w:sz w:val="27"/>
          <w:szCs w:val="27"/>
        </w:rPr>
        <w:t>值与急性毒性大小成正比</w:t>
      </w:r>
    </w:p>
    <w:p w:rsidR="005F7278" w:rsidRDefault="005F7278" w:rsidP="00053FFE">
      <w:pPr>
        <w:pStyle w:val="a5"/>
        <w:spacing w:before="0" w:beforeAutospacing="0" w:after="0" w:afterAutospacing="0"/>
        <w:rPr>
          <w:sz w:val="27"/>
          <w:szCs w:val="27"/>
        </w:rPr>
      </w:pPr>
      <w:r>
        <w:rPr>
          <w:rFonts w:hint="eastAsia"/>
          <w:sz w:val="27"/>
          <w:szCs w:val="27"/>
        </w:rPr>
        <w:t>B.1/LD</w:t>
      </w:r>
      <w:r>
        <w:rPr>
          <w:rFonts w:hint="eastAsia"/>
          <w:sz w:val="27"/>
          <w:szCs w:val="27"/>
          <w:vertAlign w:val="subscript"/>
        </w:rPr>
        <w:t>50</w:t>
      </w:r>
      <w:r>
        <w:rPr>
          <w:rFonts w:hint="eastAsia"/>
          <w:sz w:val="27"/>
          <w:szCs w:val="27"/>
        </w:rPr>
        <w:t>值与急性毒性大小没关系</w:t>
      </w:r>
    </w:p>
    <w:p w:rsidR="005F7278" w:rsidRDefault="005F7278" w:rsidP="00053FFE">
      <w:pPr>
        <w:pStyle w:val="a5"/>
        <w:spacing w:before="0" w:beforeAutospacing="0" w:after="0" w:afterAutospacing="0"/>
        <w:rPr>
          <w:sz w:val="27"/>
          <w:szCs w:val="27"/>
        </w:rPr>
      </w:pPr>
      <w:r>
        <w:rPr>
          <w:rFonts w:hint="eastAsia"/>
          <w:sz w:val="27"/>
          <w:szCs w:val="27"/>
        </w:rPr>
        <w:t>C.LD</w:t>
      </w:r>
      <w:r>
        <w:rPr>
          <w:rFonts w:hint="eastAsia"/>
          <w:sz w:val="27"/>
          <w:szCs w:val="27"/>
          <w:vertAlign w:val="subscript"/>
        </w:rPr>
        <w:t>50</w:t>
      </w:r>
      <w:r>
        <w:rPr>
          <w:rFonts w:hint="eastAsia"/>
          <w:sz w:val="27"/>
          <w:szCs w:val="27"/>
        </w:rPr>
        <w:t>值与急性阈剂量成反比</w:t>
      </w:r>
    </w:p>
    <w:p w:rsidR="005F7278" w:rsidRDefault="005F7278" w:rsidP="00053FFE">
      <w:pPr>
        <w:pStyle w:val="a5"/>
        <w:spacing w:before="0" w:beforeAutospacing="0" w:after="0" w:afterAutospacing="0"/>
        <w:rPr>
          <w:sz w:val="27"/>
          <w:szCs w:val="27"/>
        </w:rPr>
      </w:pPr>
      <w:r>
        <w:rPr>
          <w:rFonts w:hint="eastAsia"/>
          <w:sz w:val="27"/>
          <w:szCs w:val="27"/>
        </w:rPr>
        <w:t>D.LD</w:t>
      </w:r>
      <w:r>
        <w:rPr>
          <w:rFonts w:hint="eastAsia"/>
          <w:sz w:val="27"/>
          <w:szCs w:val="27"/>
          <w:vertAlign w:val="subscript"/>
        </w:rPr>
        <w:t>50</w:t>
      </w:r>
      <w:r>
        <w:rPr>
          <w:rFonts w:hint="eastAsia"/>
          <w:sz w:val="27"/>
          <w:szCs w:val="27"/>
        </w:rPr>
        <w:t>值与急性毒性大小成反比</w:t>
      </w:r>
    </w:p>
    <w:p w:rsidR="005F7278" w:rsidRDefault="005F7278" w:rsidP="00053FFE">
      <w:pPr>
        <w:pStyle w:val="a5"/>
        <w:spacing w:before="0" w:beforeAutospacing="0" w:after="0" w:afterAutospacing="0"/>
        <w:rPr>
          <w:sz w:val="27"/>
          <w:szCs w:val="27"/>
        </w:rPr>
      </w:pPr>
      <w:r>
        <w:rPr>
          <w:rFonts w:hint="eastAsia"/>
          <w:sz w:val="27"/>
          <w:szCs w:val="27"/>
        </w:rPr>
        <w:t>E.LD</w:t>
      </w:r>
      <w:r>
        <w:rPr>
          <w:rFonts w:hint="eastAsia"/>
          <w:sz w:val="27"/>
          <w:szCs w:val="27"/>
          <w:vertAlign w:val="subscript"/>
        </w:rPr>
        <w:t>50</w:t>
      </w:r>
      <w:r>
        <w:rPr>
          <w:rFonts w:hint="eastAsia"/>
          <w:sz w:val="27"/>
          <w:szCs w:val="27"/>
        </w:rPr>
        <w:t>值与染毒性剂量成正比</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】半数致死剂量（LD</w:t>
      </w:r>
      <w:r>
        <w:rPr>
          <w:rFonts w:hint="eastAsia"/>
          <w:sz w:val="27"/>
          <w:szCs w:val="27"/>
          <w:vertAlign w:val="subscript"/>
        </w:rPr>
        <w:t>50</w:t>
      </w:r>
      <w:r>
        <w:rPr>
          <w:rFonts w:hint="eastAsia"/>
          <w:sz w:val="27"/>
          <w:szCs w:val="27"/>
        </w:rPr>
        <w:t>）是指引起一组受试实验动物半数死亡的剂量或浓度。是经统计学计算得到的数值，用以表示急性毒性的大小。LD</w:t>
      </w:r>
      <w:r>
        <w:rPr>
          <w:rFonts w:hint="eastAsia"/>
          <w:sz w:val="27"/>
          <w:szCs w:val="27"/>
          <w:vertAlign w:val="subscript"/>
        </w:rPr>
        <w:t>50</w:t>
      </w:r>
      <w:r>
        <w:rPr>
          <w:rFonts w:hint="eastAsia"/>
          <w:sz w:val="27"/>
          <w:szCs w:val="27"/>
        </w:rPr>
        <w:t>数值越小，表示外源化学物的急性毒性越强，反之LD</w:t>
      </w:r>
      <w:r>
        <w:rPr>
          <w:rFonts w:hint="eastAsia"/>
          <w:sz w:val="27"/>
          <w:szCs w:val="27"/>
          <w:vertAlign w:val="subscript"/>
        </w:rPr>
        <w:t>50</w:t>
      </w:r>
      <w:r>
        <w:rPr>
          <w:rFonts w:hint="eastAsia"/>
          <w:sz w:val="27"/>
          <w:szCs w:val="27"/>
        </w:rPr>
        <w:t>数值越大，则急性毒性越低。所以D为正确答案。</w:t>
      </w:r>
    </w:p>
    <w:p w:rsidR="005F7278" w:rsidRDefault="005F7278" w:rsidP="00053FFE"/>
    <w:p w:rsidR="005F7278" w:rsidRDefault="005F7278" w:rsidP="00053FFE">
      <w:pPr>
        <w:rPr>
          <w:sz w:val="27"/>
          <w:szCs w:val="27"/>
        </w:rPr>
      </w:pPr>
      <w:r>
        <w:rPr>
          <w:rFonts w:hint="eastAsia"/>
          <w:sz w:val="27"/>
          <w:szCs w:val="27"/>
        </w:rPr>
        <w:t>109</w:t>
      </w:r>
      <w:r>
        <w:rPr>
          <w:rFonts w:hint="eastAsia"/>
        </w:rPr>
        <w:t>.</w:t>
      </w:r>
      <w:r>
        <w:rPr>
          <w:rFonts w:hint="eastAsia"/>
          <w:sz w:val="27"/>
          <w:szCs w:val="27"/>
        </w:rPr>
        <w:t>外源性化合物在机体的分布相当于血浆浓度时所占的体液容积是</w:t>
      </w:r>
    </w:p>
    <w:p w:rsidR="005F7278" w:rsidRDefault="005F7278" w:rsidP="00053FFE">
      <w:pPr>
        <w:pStyle w:val="a5"/>
        <w:spacing w:before="0" w:beforeAutospacing="0" w:after="0" w:afterAutospacing="0"/>
        <w:rPr>
          <w:sz w:val="27"/>
          <w:szCs w:val="27"/>
        </w:rPr>
      </w:pPr>
      <w:r>
        <w:rPr>
          <w:rFonts w:hint="eastAsia"/>
          <w:sz w:val="27"/>
          <w:szCs w:val="27"/>
        </w:rPr>
        <w:t>A.生物半减期</w:t>
      </w:r>
    </w:p>
    <w:p w:rsidR="005F7278" w:rsidRDefault="005F7278" w:rsidP="00053FFE">
      <w:pPr>
        <w:pStyle w:val="a5"/>
        <w:spacing w:before="0" w:beforeAutospacing="0" w:after="0" w:afterAutospacing="0"/>
        <w:rPr>
          <w:sz w:val="27"/>
          <w:szCs w:val="27"/>
        </w:rPr>
      </w:pPr>
      <w:r>
        <w:rPr>
          <w:rFonts w:hint="eastAsia"/>
          <w:sz w:val="27"/>
          <w:szCs w:val="27"/>
        </w:rPr>
        <w:lastRenderedPageBreak/>
        <w:t>B.表观分布容积</w:t>
      </w:r>
    </w:p>
    <w:p w:rsidR="005F7278" w:rsidRDefault="005F7278" w:rsidP="00053FFE">
      <w:pPr>
        <w:pStyle w:val="a5"/>
        <w:spacing w:before="0" w:beforeAutospacing="0" w:after="0" w:afterAutospacing="0"/>
        <w:rPr>
          <w:sz w:val="27"/>
          <w:szCs w:val="27"/>
        </w:rPr>
      </w:pPr>
      <w:r>
        <w:rPr>
          <w:rFonts w:hint="eastAsia"/>
          <w:sz w:val="27"/>
          <w:szCs w:val="27"/>
        </w:rPr>
        <w:t>C.血浓度-时间曲线下面积</w:t>
      </w:r>
    </w:p>
    <w:p w:rsidR="005F7278" w:rsidRDefault="005F7278" w:rsidP="00053FFE">
      <w:pPr>
        <w:pStyle w:val="a5"/>
        <w:spacing w:before="0" w:beforeAutospacing="0" w:after="0" w:afterAutospacing="0"/>
        <w:rPr>
          <w:sz w:val="27"/>
          <w:szCs w:val="27"/>
        </w:rPr>
      </w:pPr>
      <w:r>
        <w:rPr>
          <w:rFonts w:hint="eastAsia"/>
          <w:sz w:val="27"/>
          <w:szCs w:val="27"/>
        </w:rPr>
        <w:t>D.总廓清率</w:t>
      </w:r>
    </w:p>
    <w:p w:rsidR="005F7278" w:rsidRDefault="005F7278" w:rsidP="00053FFE">
      <w:pPr>
        <w:pStyle w:val="a5"/>
        <w:spacing w:before="0" w:beforeAutospacing="0" w:after="0" w:afterAutospacing="0"/>
        <w:rPr>
          <w:sz w:val="27"/>
          <w:szCs w:val="27"/>
        </w:rPr>
      </w:pPr>
      <w:r>
        <w:rPr>
          <w:rFonts w:hint="eastAsia"/>
          <w:sz w:val="27"/>
          <w:szCs w:val="27"/>
        </w:rPr>
        <w:t>E.生物利用度</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表观分布容积（Vd）：由于化学毒物在体内的分布并不均匀，故Vd不能代表其真正占有的生理容积，故称为“表观”。但当它们在体内达到动态平衡时，其血浆中的浓度与各组织中的浓度之间的比值相对恒定，血浆浓度的变化可以反映组织中的浓度变化。在染毒剂量确定后，可根据血浆浓度的高低大致估计化学毒物在体内分布范围的宽窄。</w:t>
      </w:r>
    </w:p>
    <w:p w:rsidR="005F7278" w:rsidRDefault="005F7278" w:rsidP="00053FFE"/>
    <w:p w:rsidR="005F7278" w:rsidRDefault="005F7278" w:rsidP="00053FFE">
      <w:pPr>
        <w:rPr>
          <w:sz w:val="27"/>
          <w:szCs w:val="27"/>
        </w:rPr>
      </w:pPr>
      <w:r>
        <w:rPr>
          <w:rFonts w:hint="eastAsia"/>
          <w:sz w:val="27"/>
          <w:szCs w:val="27"/>
        </w:rPr>
        <w:t>110</w:t>
      </w:r>
      <w:r>
        <w:rPr>
          <w:rFonts w:hint="eastAsia"/>
        </w:rPr>
        <w:t>.</w:t>
      </w:r>
      <w:r>
        <w:rPr>
          <w:rFonts w:hint="eastAsia"/>
          <w:sz w:val="27"/>
          <w:szCs w:val="27"/>
        </w:rPr>
        <w:t>根据接触毒物的时间长短，可将一般毒性作用分为</w:t>
      </w:r>
    </w:p>
    <w:p w:rsidR="005F7278" w:rsidRDefault="005F7278" w:rsidP="00053FFE">
      <w:pPr>
        <w:pStyle w:val="a5"/>
        <w:spacing w:before="0" w:beforeAutospacing="0" w:after="0" w:afterAutospacing="0"/>
        <w:rPr>
          <w:sz w:val="27"/>
          <w:szCs w:val="27"/>
        </w:rPr>
      </w:pPr>
      <w:r>
        <w:rPr>
          <w:rFonts w:hint="eastAsia"/>
          <w:sz w:val="27"/>
          <w:szCs w:val="27"/>
        </w:rPr>
        <w:t>A.长期毒性和短期毒性</w:t>
      </w:r>
    </w:p>
    <w:p w:rsidR="005F7278" w:rsidRDefault="005F7278" w:rsidP="00053FFE">
      <w:pPr>
        <w:pStyle w:val="a5"/>
        <w:spacing w:before="0" w:beforeAutospacing="0" w:after="0" w:afterAutospacing="0"/>
        <w:rPr>
          <w:sz w:val="27"/>
          <w:szCs w:val="27"/>
        </w:rPr>
      </w:pPr>
      <w:r>
        <w:rPr>
          <w:rFonts w:hint="eastAsia"/>
          <w:sz w:val="27"/>
          <w:szCs w:val="27"/>
        </w:rPr>
        <w:t>B.急性毒性、亚慢性毒性和慢性毒性</w:t>
      </w:r>
    </w:p>
    <w:p w:rsidR="005F7278" w:rsidRDefault="005F7278" w:rsidP="00053FFE">
      <w:pPr>
        <w:pStyle w:val="a5"/>
        <w:spacing w:before="0" w:beforeAutospacing="0" w:after="0" w:afterAutospacing="0"/>
        <w:rPr>
          <w:sz w:val="27"/>
          <w:szCs w:val="27"/>
        </w:rPr>
      </w:pPr>
      <w:r>
        <w:rPr>
          <w:rFonts w:hint="eastAsia"/>
          <w:sz w:val="27"/>
          <w:szCs w:val="27"/>
        </w:rPr>
        <w:t>C.急性毒性和慢性毒性</w:t>
      </w:r>
    </w:p>
    <w:p w:rsidR="005F7278" w:rsidRDefault="005F7278" w:rsidP="00053FFE">
      <w:pPr>
        <w:pStyle w:val="a5"/>
        <w:spacing w:before="0" w:beforeAutospacing="0" w:after="0" w:afterAutospacing="0"/>
        <w:rPr>
          <w:sz w:val="27"/>
          <w:szCs w:val="27"/>
        </w:rPr>
      </w:pPr>
      <w:r>
        <w:rPr>
          <w:rFonts w:hint="eastAsia"/>
          <w:sz w:val="27"/>
          <w:szCs w:val="27"/>
        </w:rPr>
        <w:t>D.长期毒性、较长期毒性和短期毒性</w:t>
      </w:r>
    </w:p>
    <w:p w:rsidR="005F7278" w:rsidRDefault="005F7278" w:rsidP="00053FFE">
      <w:pPr>
        <w:pStyle w:val="a5"/>
        <w:spacing w:before="0" w:beforeAutospacing="0" w:after="0" w:afterAutospacing="0"/>
        <w:rPr>
          <w:sz w:val="27"/>
          <w:szCs w:val="27"/>
        </w:rPr>
      </w:pPr>
      <w:r>
        <w:rPr>
          <w:rFonts w:hint="eastAsia"/>
          <w:sz w:val="27"/>
          <w:szCs w:val="27"/>
        </w:rPr>
        <w:t>E.蓄积毒性和非蓄积毒性</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根据接触毒物时间的长短，可将产生的一般毒性作用分为急性毒性、亚慢性毒性和慢性毒性。相应地，按毒物接触时间长短所进行的观察和评价毒效应的试验即为急性毒性试验、亚慢性毒性试验和慢性毒性试验。</w:t>
      </w:r>
    </w:p>
    <w:p w:rsidR="005F7278" w:rsidRDefault="005F7278" w:rsidP="00053FFE"/>
    <w:p w:rsidR="005F7278" w:rsidRDefault="005F7278" w:rsidP="00053FFE">
      <w:pPr>
        <w:rPr>
          <w:sz w:val="27"/>
          <w:szCs w:val="27"/>
        </w:rPr>
      </w:pPr>
      <w:r>
        <w:rPr>
          <w:rFonts w:hint="eastAsia"/>
          <w:sz w:val="27"/>
          <w:szCs w:val="27"/>
        </w:rPr>
        <w:t>111</w:t>
      </w:r>
      <w:r>
        <w:rPr>
          <w:rFonts w:hint="eastAsia"/>
        </w:rPr>
        <w:t>.</w:t>
      </w:r>
      <w:r>
        <w:rPr>
          <w:rFonts w:hint="eastAsia"/>
          <w:sz w:val="27"/>
          <w:szCs w:val="27"/>
        </w:rPr>
        <w:t>慢性毒性试验设有四个剂量组（高、中、低、最低）及对照组，哪个剂量组为最小有作用剂量</w:t>
      </w:r>
    </w:p>
    <w:p w:rsidR="005F7278" w:rsidRDefault="005F7278" w:rsidP="00053FFE">
      <w:pPr>
        <w:pStyle w:val="a5"/>
        <w:spacing w:before="0" w:beforeAutospacing="0" w:after="0" w:afterAutospacing="0"/>
        <w:rPr>
          <w:sz w:val="27"/>
          <w:szCs w:val="27"/>
        </w:rPr>
      </w:pPr>
      <w:r>
        <w:rPr>
          <w:rFonts w:hint="eastAsia"/>
          <w:sz w:val="27"/>
          <w:szCs w:val="27"/>
        </w:rPr>
        <w:t>A.高剂量组出现了明显的中毒症状,与对照组相比P&lt;0.01</w:t>
      </w:r>
    </w:p>
    <w:p w:rsidR="005F7278" w:rsidRDefault="005F7278" w:rsidP="00053FFE">
      <w:pPr>
        <w:pStyle w:val="a5"/>
        <w:spacing w:before="0" w:beforeAutospacing="0" w:after="0" w:afterAutospacing="0"/>
        <w:rPr>
          <w:sz w:val="27"/>
          <w:szCs w:val="27"/>
        </w:rPr>
      </w:pPr>
      <w:r>
        <w:rPr>
          <w:rFonts w:hint="eastAsia"/>
          <w:sz w:val="27"/>
          <w:szCs w:val="27"/>
        </w:rPr>
        <w:t>B.中剂量组出现了轻微中毒症状，与对照组相比P&lt;0.05</w:t>
      </w:r>
    </w:p>
    <w:p w:rsidR="005F7278" w:rsidRDefault="005F7278" w:rsidP="00053FFE">
      <w:pPr>
        <w:pStyle w:val="a5"/>
        <w:spacing w:before="0" w:beforeAutospacing="0" w:after="0" w:afterAutospacing="0"/>
        <w:rPr>
          <w:sz w:val="27"/>
          <w:szCs w:val="27"/>
        </w:rPr>
      </w:pPr>
      <w:r>
        <w:rPr>
          <w:rFonts w:hint="eastAsia"/>
          <w:sz w:val="27"/>
          <w:szCs w:val="27"/>
        </w:rPr>
        <w:t>C.低剂量组出现了个别动物极轻微中毒症状，与对照组相比P&gt;0.05</w:t>
      </w:r>
    </w:p>
    <w:p w:rsidR="005F7278" w:rsidRDefault="005F7278" w:rsidP="00053FFE">
      <w:pPr>
        <w:pStyle w:val="a5"/>
        <w:spacing w:before="0" w:beforeAutospacing="0" w:after="0" w:afterAutospacing="0"/>
        <w:rPr>
          <w:sz w:val="27"/>
          <w:szCs w:val="27"/>
        </w:rPr>
      </w:pPr>
      <w:r>
        <w:rPr>
          <w:rFonts w:hint="eastAsia"/>
          <w:sz w:val="27"/>
          <w:szCs w:val="27"/>
        </w:rPr>
        <w:t>D.最低剂量组无任何中毒症状，与对照组相比P&gt;0.05</w:t>
      </w:r>
    </w:p>
    <w:p w:rsidR="005F7278" w:rsidRDefault="005F7278" w:rsidP="00053FFE">
      <w:pPr>
        <w:pStyle w:val="a5"/>
        <w:spacing w:before="0" w:beforeAutospacing="0" w:after="0" w:afterAutospacing="0"/>
        <w:rPr>
          <w:sz w:val="27"/>
          <w:szCs w:val="27"/>
        </w:rPr>
      </w:pPr>
      <w:r>
        <w:rPr>
          <w:rFonts w:hint="eastAsia"/>
          <w:sz w:val="27"/>
          <w:szCs w:val="27"/>
        </w:rPr>
        <w:t>E.对照组无任何中毒症状</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】最小有作用剂量又称阈剂量：是指在一定时间内，一种毒物能使某项灵敏的观察指标开始出现异常变化或使机体开始出现损害作用所需的最低剂量。</w:t>
      </w:r>
    </w:p>
    <w:p w:rsidR="005F7278" w:rsidRDefault="005F7278" w:rsidP="00053FFE"/>
    <w:p w:rsidR="005F7278" w:rsidRDefault="005F7278" w:rsidP="00053FFE">
      <w:pPr>
        <w:rPr>
          <w:sz w:val="27"/>
          <w:szCs w:val="27"/>
        </w:rPr>
      </w:pPr>
      <w:r>
        <w:rPr>
          <w:rFonts w:hint="eastAsia"/>
          <w:sz w:val="27"/>
          <w:szCs w:val="27"/>
        </w:rPr>
        <w:t>112</w:t>
      </w:r>
      <w:r>
        <w:rPr>
          <w:rFonts w:hint="eastAsia"/>
        </w:rPr>
        <w:t>.</w:t>
      </w:r>
      <w:r>
        <w:rPr>
          <w:rFonts w:hint="eastAsia"/>
          <w:sz w:val="27"/>
          <w:szCs w:val="27"/>
        </w:rPr>
        <w:t>亚慢性和慢性毒性实验对实验动物种属和性别的一般要求是</w:t>
      </w:r>
    </w:p>
    <w:p w:rsidR="005F7278" w:rsidRDefault="005F7278" w:rsidP="00053FFE">
      <w:pPr>
        <w:pStyle w:val="a5"/>
        <w:spacing w:before="0" w:beforeAutospacing="0" w:after="0" w:afterAutospacing="0"/>
        <w:rPr>
          <w:sz w:val="27"/>
          <w:szCs w:val="27"/>
        </w:rPr>
      </w:pPr>
      <w:r>
        <w:rPr>
          <w:rFonts w:hint="eastAsia"/>
          <w:sz w:val="27"/>
          <w:szCs w:val="27"/>
        </w:rPr>
        <w:t>A.选择啮齿类和非啮齿类动物两个种属，雌雄各半</w:t>
      </w:r>
    </w:p>
    <w:p w:rsidR="005F7278" w:rsidRDefault="005F7278" w:rsidP="00053FFE">
      <w:pPr>
        <w:pStyle w:val="a5"/>
        <w:spacing w:before="0" w:beforeAutospacing="0" w:after="0" w:afterAutospacing="0"/>
        <w:rPr>
          <w:sz w:val="27"/>
          <w:szCs w:val="27"/>
        </w:rPr>
      </w:pPr>
      <w:r>
        <w:rPr>
          <w:rFonts w:hint="eastAsia"/>
          <w:sz w:val="27"/>
          <w:szCs w:val="27"/>
        </w:rPr>
        <w:t>B.仅啮齿类动物，雌雄各半</w:t>
      </w:r>
    </w:p>
    <w:p w:rsidR="005F7278" w:rsidRDefault="005F7278" w:rsidP="00053FFE">
      <w:pPr>
        <w:pStyle w:val="a5"/>
        <w:spacing w:before="0" w:beforeAutospacing="0" w:after="0" w:afterAutospacing="0"/>
        <w:rPr>
          <w:sz w:val="27"/>
          <w:szCs w:val="27"/>
        </w:rPr>
      </w:pPr>
      <w:r>
        <w:rPr>
          <w:rFonts w:hint="eastAsia"/>
          <w:sz w:val="27"/>
          <w:szCs w:val="27"/>
        </w:rPr>
        <w:t>C.仅非啮齿类动物，雌雄各半</w:t>
      </w:r>
    </w:p>
    <w:p w:rsidR="005F7278" w:rsidRDefault="005F7278" w:rsidP="00053FFE">
      <w:pPr>
        <w:pStyle w:val="a5"/>
        <w:spacing w:before="0" w:beforeAutospacing="0" w:after="0" w:afterAutospacing="0"/>
        <w:rPr>
          <w:sz w:val="27"/>
          <w:szCs w:val="27"/>
        </w:rPr>
      </w:pPr>
      <w:r>
        <w:rPr>
          <w:rFonts w:hint="eastAsia"/>
          <w:sz w:val="27"/>
          <w:szCs w:val="27"/>
        </w:rPr>
        <w:t>D.仅非啮齿类动物，一个性别即可</w:t>
      </w:r>
    </w:p>
    <w:p w:rsidR="005F7278" w:rsidRDefault="005F7278" w:rsidP="00053FFE">
      <w:pPr>
        <w:pStyle w:val="a5"/>
        <w:spacing w:before="0" w:beforeAutospacing="0" w:after="0" w:afterAutospacing="0"/>
        <w:rPr>
          <w:sz w:val="27"/>
          <w:szCs w:val="27"/>
        </w:rPr>
      </w:pPr>
      <w:r>
        <w:rPr>
          <w:rFonts w:hint="eastAsia"/>
          <w:sz w:val="27"/>
          <w:szCs w:val="27"/>
        </w:rPr>
        <w:t>E.选择哺乳动物，一个性别即可</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】一般情况下，亚慢性毒性试验和慢性毒性试验要选择两种性别，每组雌雄各半。</w:t>
      </w:r>
    </w:p>
    <w:p w:rsidR="005F7278" w:rsidRDefault="005F7278" w:rsidP="00053FFE">
      <w:pPr>
        <w:rPr>
          <w:sz w:val="27"/>
          <w:szCs w:val="27"/>
        </w:rPr>
      </w:pPr>
      <w:r>
        <w:rPr>
          <w:rFonts w:hint="eastAsia"/>
          <w:sz w:val="27"/>
          <w:szCs w:val="27"/>
        </w:rPr>
        <w:lastRenderedPageBreak/>
        <w:t>特殊情况下，如研究某种受试物的性腺毒性或生殖毒性，也可选择单一性别的实验动物。</w:t>
      </w:r>
    </w:p>
    <w:p w:rsidR="005F7278" w:rsidRDefault="005F7278" w:rsidP="00053FFE"/>
    <w:p w:rsidR="005F7278" w:rsidRDefault="005F7278" w:rsidP="00053FFE">
      <w:pPr>
        <w:rPr>
          <w:sz w:val="27"/>
          <w:szCs w:val="27"/>
        </w:rPr>
      </w:pPr>
      <w:r>
        <w:rPr>
          <w:rFonts w:hint="eastAsia"/>
          <w:sz w:val="27"/>
          <w:szCs w:val="27"/>
        </w:rPr>
        <w:t>113</w:t>
      </w:r>
      <w:r>
        <w:rPr>
          <w:rFonts w:hint="eastAsia"/>
        </w:rPr>
        <w:t>.</w:t>
      </w:r>
      <w:r>
        <w:rPr>
          <w:rFonts w:hint="eastAsia"/>
          <w:sz w:val="27"/>
          <w:szCs w:val="27"/>
        </w:rPr>
        <w:t>致畸作用的敏感期是</w:t>
      </w:r>
    </w:p>
    <w:p w:rsidR="005F7278" w:rsidRDefault="005F7278" w:rsidP="00053FFE">
      <w:pPr>
        <w:pStyle w:val="a5"/>
        <w:spacing w:before="0" w:beforeAutospacing="0" w:after="0" w:afterAutospacing="0"/>
        <w:rPr>
          <w:sz w:val="27"/>
          <w:szCs w:val="27"/>
        </w:rPr>
      </w:pPr>
      <w:r>
        <w:rPr>
          <w:rFonts w:hint="eastAsia"/>
          <w:sz w:val="27"/>
          <w:szCs w:val="27"/>
        </w:rPr>
        <w:t>A.着床期</w:t>
      </w:r>
    </w:p>
    <w:p w:rsidR="005F7278" w:rsidRDefault="005F7278" w:rsidP="00053FFE">
      <w:pPr>
        <w:pStyle w:val="a5"/>
        <w:spacing w:before="0" w:beforeAutospacing="0" w:after="0" w:afterAutospacing="0"/>
        <w:rPr>
          <w:sz w:val="27"/>
          <w:szCs w:val="27"/>
        </w:rPr>
      </w:pPr>
      <w:r>
        <w:rPr>
          <w:rFonts w:hint="eastAsia"/>
          <w:sz w:val="27"/>
          <w:szCs w:val="27"/>
        </w:rPr>
        <w:t>B.器官发生期</w:t>
      </w:r>
    </w:p>
    <w:p w:rsidR="005F7278" w:rsidRDefault="005F7278" w:rsidP="00053FFE">
      <w:pPr>
        <w:pStyle w:val="a5"/>
        <w:spacing w:before="0" w:beforeAutospacing="0" w:after="0" w:afterAutospacing="0"/>
        <w:rPr>
          <w:sz w:val="27"/>
          <w:szCs w:val="27"/>
        </w:rPr>
      </w:pPr>
      <w:r>
        <w:rPr>
          <w:rFonts w:hint="eastAsia"/>
          <w:sz w:val="27"/>
          <w:szCs w:val="27"/>
        </w:rPr>
        <w:t>C.胎儿期</w:t>
      </w:r>
    </w:p>
    <w:p w:rsidR="005F7278" w:rsidRDefault="005F7278" w:rsidP="00053FFE">
      <w:pPr>
        <w:pStyle w:val="a5"/>
        <w:spacing w:before="0" w:beforeAutospacing="0" w:after="0" w:afterAutospacing="0"/>
        <w:rPr>
          <w:sz w:val="27"/>
          <w:szCs w:val="27"/>
        </w:rPr>
      </w:pPr>
      <w:r>
        <w:rPr>
          <w:rFonts w:hint="eastAsia"/>
          <w:sz w:val="27"/>
          <w:szCs w:val="27"/>
        </w:rPr>
        <w:t>D.新生儿期</w:t>
      </w:r>
    </w:p>
    <w:p w:rsidR="005F7278" w:rsidRDefault="005F7278" w:rsidP="00053FFE">
      <w:pPr>
        <w:pStyle w:val="a5"/>
        <w:spacing w:before="0" w:beforeAutospacing="0" w:after="0" w:afterAutospacing="0"/>
        <w:rPr>
          <w:sz w:val="27"/>
          <w:szCs w:val="27"/>
        </w:rPr>
      </w:pPr>
      <w:r>
        <w:rPr>
          <w:rFonts w:hint="eastAsia"/>
          <w:sz w:val="27"/>
          <w:szCs w:val="27"/>
        </w:rPr>
        <w:t>E.胚泡形成期</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】致畸作用的敏感期是胚胎发育阶段，即器官形成期。在此期，胚胎细胞移动组合，形成器官原基，对致畸作用最敏感。</w:t>
      </w:r>
    </w:p>
    <w:p w:rsidR="005F7278" w:rsidRDefault="005F7278" w:rsidP="00053FFE"/>
    <w:p w:rsidR="005F7278" w:rsidRDefault="005F7278" w:rsidP="00053FFE">
      <w:pPr>
        <w:rPr>
          <w:sz w:val="27"/>
          <w:szCs w:val="27"/>
        </w:rPr>
      </w:pPr>
      <w:r>
        <w:rPr>
          <w:rFonts w:hint="eastAsia"/>
          <w:sz w:val="27"/>
          <w:szCs w:val="27"/>
        </w:rPr>
        <w:t>114</w:t>
      </w:r>
      <w:r>
        <w:rPr>
          <w:rFonts w:hint="eastAsia"/>
        </w:rPr>
        <w:t>.</w:t>
      </w:r>
      <w:r>
        <w:rPr>
          <w:rFonts w:hint="eastAsia"/>
          <w:sz w:val="27"/>
          <w:szCs w:val="27"/>
        </w:rPr>
        <w:t>生长迟缓</w:t>
      </w:r>
    </w:p>
    <w:p w:rsidR="005F7278" w:rsidRDefault="005F7278" w:rsidP="00053FFE">
      <w:pPr>
        <w:pStyle w:val="a5"/>
        <w:spacing w:before="0" w:beforeAutospacing="0" w:after="0" w:afterAutospacing="0"/>
        <w:rPr>
          <w:sz w:val="27"/>
          <w:szCs w:val="27"/>
        </w:rPr>
      </w:pPr>
      <w:r>
        <w:rPr>
          <w:rFonts w:hint="eastAsia"/>
          <w:sz w:val="27"/>
          <w:szCs w:val="27"/>
        </w:rPr>
        <w:t>A.神经管畸形</w:t>
      </w:r>
    </w:p>
    <w:p w:rsidR="005F7278" w:rsidRDefault="005F7278" w:rsidP="00053FFE">
      <w:pPr>
        <w:pStyle w:val="a5"/>
        <w:spacing w:before="0" w:beforeAutospacing="0" w:after="0" w:afterAutospacing="0"/>
        <w:rPr>
          <w:sz w:val="27"/>
          <w:szCs w:val="27"/>
        </w:rPr>
      </w:pPr>
      <w:r>
        <w:rPr>
          <w:rFonts w:hint="eastAsia"/>
          <w:sz w:val="27"/>
          <w:szCs w:val="27"/>
        </w:rPr>
        <w:t>B.免疫缺陷</w:t>
      </w:r>
    </w:p>
    <w:p w:rsidR="005F7278" w:rsidRDefault="005F7278" w:rsidP="00053FFE">
      <w:pPr>
        <w:pStyle w:val="a5"/>
        <w:spacing w:before="0" w:beforeAutospacing="0" w:after="0" w:afterAutospacing="0"/>
        <w:rPr>
          <w:sz w:val="27"/>
          <w:szCs w:val="27"/>
        </w:rPr>
      </w:pPr>
      <w:r>
        <w:rPr>
          <w:rFonts w:hint="eastAsia"/>
          <w:sz w:val="27"/>
          <w:szCs w:val="27"/>
        </w:rPr>
        <w:t>C.胎儿体重低下</w:t>
      </w:r>
    </w:p>
    <w:p w:rsidR="005F7278" w:rsidRDefault="005F7278" w:rsidP="00053FFE">
      <w:pPr>
        <w:pStyle w:val="a5"/>
        <w:spacing w:before="0" w:beforeAutospacing="0" w:after="0" w:afterAutospacing="0"/>
        <w:rPr>
          <w:sz w:val="27"/>
          <w:szCs w:val="27"/>
        </w:rPr>
      </w:pPr>
      <w:r>
        <w:rPr>
          <w:rFonts w:hint="eastAsia"/>
          <w:sz w:val="27"/>
          <w:szCs w:val="27"/>
        </w:rPr>
        <w:t>D.母体体重低下</w:t>
      </w:r>
    </w:p>
    <w:p w:rsidR="005F7278" w:rsidRDefault="005F7278" w:rsidP="00053FFE">
      <w:pPr>
        <w:pStyle w:val="a5"/>
        <w:spacing w:before="0" w:beforeAutospacing="0" w:after="0" w:afterAutospacing="0"/>
        <w:rPr>
          <w:sz w:val="27"/>
          <w:szCs w:val="27"/>
        </w:rPr>
      </w:pPr>
      <w:r>
        <w:rPr>
          <w:rFonts w:hint="eastAsia"/>
          <w:sz w:val="27"/>
          <w:szCs w:val="27"/>
        </w:rPr>
        <w:t>E.流产</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】能引起胚胎死亡和畸形的毒物多数能引起生长迟缓。一般认为胎儿的生长发育指标比正常对照的均值低2个标准差时，即可定为</w:t>
      </w:r>
      <w:r>
        <w:rPr>
          <w:rFonts w:hint="eastAsia"/>
          <w:sz w:val="27"/>
          <w:szCs w:val="27"/>
        </w:rPr>
        <w:lastRenderedPageBreak/>
        <w:t>生长迟缓。胸骨及枕骨骨化迟缓及低出生体重等是生长迟缓的较敏感指标。</w:t>
      </w:r>
    </w:p>
    <w:p w:rsidR="005F7278" w:rsidRDefault="005F7278" w:rsidP="00053FFE"/>
    <w:p w:rsidR="005F7278" w:rsidRDefault="005F7278" w:rsidP="00053FFE">
      <w:pPr>
        <w:rPr>
          <w:sz w:val="27"/>
          <w:szCs w:val="27"/>
        </w:rPr>
      </w:pPr>
      <w:r>
        <w:rPr>
          <w:rFonts w:hint="eastAsia"/>
          <w:sz w:val="27"/>
          <w:szCs w:val="27"/>
        </w:rPr>
        <w:t>115</w:t>
      </w:r>
      <w:r>
        <w:rPr>
          <w:rFonts w:hint="eastAsia"/>
        </w:rPr>
        <w:t>.</w:t>
      </w:r>
      <w:r>
        <w:rPr>
          <w:rFonts w:hint="eastAsia"/>
          <w:sz w:val="27"/>
          <w:szCs w:val="27"/>
        </w:rPr>
        <w:t>协同致癌作用机理包括</w:t>
      </w:r>
    </w:p>
    <w:p w:rsidR="005F7278" w:rsidRDefault="005F7278" w:rsidP="00053FFE">
      <w:pPr>
        <w:pStyle w:val="a5"/>
        <w:spacing w:before="0" w:beforeAutospacing="0" w:after="0" w:afterAutospacing="0"/>
        <w:rPr>
          <w:sz w:val="27"/>
          <w:szCs w:val="27"/>
        </w:rPr>
      </w:pPr>
      <w:r>
        <w:rPr>
          <w:rFonts w:hint="eastAsia"/>
          <w:sz w:val="27"/>
          <w:szCs w:val="27"/>
        </w:rPr>
        <w:t>A.抑制DNA修复</w:t>
      </w:r>
    </w:p>
    <w:p w:rsidR="005F7278" w:rsidRDefault="005F7278" w:rsidP="00053FFE">
      <w:pPr>
        <w:pStyle w:val="a5"/>
        <w:spacing w:before="0" w:beforeAutospacing="0" w:after="0" w:afterAutospacing="0"/>
        <w:rPr>
          <w:sz w:val="27"/>
          <w:szCs w:val="27"/>
        </w:rPr>
      </w:pPr>
      <w:r>
        <w:rPr>
          <w:rFonts w:hint="eastAsia"/>
          <w:sz w:val="27"/>
          <w:szCs w:val="27"/>
        </w:rPr>
        <w:t>B.选择性增强DNA受损细胞的增殖</w:t>
      </w:r>
    </w:p>
    <w:p w:rsidR="005F7278" w:rsidRDefault="005F7278" w:rsidP="00053FFE">
      <w:pPr>
        <w:pStyle w:val="a5"/>
        <w:spacing w:before="0" w:beforeAutospacing="0" w:after="0" w:afterAutospacing="0"/>
        <w:rPr>
          <w:sz w:val="27"/>
          <w:szCs w:val="27"/>
        </w:rPr>
      </w:pPr>
      <w:r>
        <w:rPr>
          <w:rFonts w:hint="eastAsia"/>
          <w:sz w:val="27"/>
          <w:szCs w:val="27"/>
        </w:rPr>
        <w:t>C.活化作用酶系统活力发生改变</w:t>
      </w:r>
    </w:p>
    <w:p w:rsidR="005F7278" w:rsidRDefault="005F7278" w:rsidP="00053FFE">
      <w:pPr>
        <w:pStyle w:val="a5"/>
        <w:spacing w:before="0" w:beforeAutospacing="0" w:after="0" w:afterAutospacing="0"/>
        <w:rPr>
          <w:sz w:val="27"/>
          <w:szCs w:val="27"/>
        </w:rPr>
      </w:pPr>
      <w:r>
        <w:rPr>
          <w:rFonts w:hint="eastAsia"/>
          <w:sz w:val="27"/>
          <w:szCs w:val="27"/>
        </w:rPr>
        <w:t>D.上述AB正确</w:t>
      </w:r>
    </w:p>
    <w:p w:rsidR="005F7278" w:rsidRDefault="005F7278" w:rsidP="00053FFE">
      <w:pPr>
        <w:pStyle w:val="a5"/>
        <w:spacing w:before="0" w:beforeAutospacing="0" w:after="0" w:afterAutospacing="0"/>
        <w:rPr>
          <w:sz w:val="27"/>
          <w:szCs w:val="27"/>
        </w:rPr>
      </w:pPr>
      <w:r>
        <w:rPr>
          <w:rFonts w:hint="eastAsia"/>
          <w:sz w:val="27"/>
          <w:szCs w:val="27"/>
        </w:rPr>
        <w:t>E.上述AC正确</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】协同致癌作用机制包括：增强致癌物的吸收；增强遗传毒性致癌物的代谢活化或使其解毒减弱；抑制DNA修复；选择性增强DNA受损细胞的增殖。</w:t>
      </w:r>
    </w:p>
    <w:p w:rsidR="005F7278" w:rsidRDefault="005F7278" w:rsidP="00053FFE"/>
    <w:p w:rsidR="005F7278" w:rsidRDefault="005F7278" w:rsidP="00053FFE">
      <w:r>
        <w:rPr>
          <w:rStyle w:val="a7"/>
          <w:rFonts w:hint="eastAsia"/>
        </w:rPr>
        <w:t>二、A2</w:t>
      </w:r>
    </w:p>
    <w:p w:rsidR="005F7278" w:rsidRDefault="005F7278" w:rsidP="00053FFE">
      <w:pPr>
        <w:rPr>
          <w:sz w:val="27"/>
          <w:szCs w:val="27"/>
        </w:rPr>
      </w:pPr>
      <w:r>
        <w:rPr>
          <w:rFonts w:hint="eastAsia"/>
          <w:sz w:val="27"/>
          <w:szCs w:val="27"/>
        </w:rPr>
        <w:t>116.分析了某年某地出血热的发病情况，共诊断120例患者，年龄在20～39岁者的发病数是50～65岁者的4倍，其他年龄组很少，从而认为该病在当地主要是20～39岁年龄组受感染。这一说法</w:t>
      </w:r>
    </w:p>
    <w:p w:rsidR="005F7278" w:rsidRDefault="005F7278" w:rsidP="00053FFE">
      <w:pPr>
        <w:pStyle w:val="a5"/>
        <w:spacing w:before="0" w:beforeAutospacing="0" w:after="0" w:afterAutospacing="0"/>
        <w:rPr>
          <w:sz w:val="27"/>
          <w:szCs w:val="27"/>
        </w:rPr>
      </w:pPr>
      <w:r>
        <w:rPr>
          <w:rFonts w:hint="eastAsia"/>
          <w:sz w:val="27"/>
          <w:szCs w:val="27"/>
        </w:rPr>
        <w:t>A.正确</w:t>
      </w:r>
    </w:p>
    <w:p w:rsidR="005F7278" w:rsidRDefault="005F7278" w:rsidP="00053FFE">
      <w:pPr>
        <w:pStyle w:val="a5"/>
        <w:spacing w:before="0" w:beforeAutospacing="0" w:after="0" w:afterAutospacing="0"/>
        <w:rPr>
          <w:sz w:val="27"/>
          <w:szCs w:val="27"/>
        </w:rPr>
      </w:pPr>
      <w:r>
        <w:rPr>
          <w:rFonts w:hint="eastAsia"/>
          <w:sz w:val="27"/>
          <w:szCs w:val="27"/>
        </w:rPr>
        <w:t>B.不正确，因未作显著性检验</w:t>
      </w:r>
    </w:p>
    <w:p w:rsidR="005F7278" w:rsidRDefault="005F7278" w:rsidP="00053FFE">
      <w:pPr>
        <w:pStyle w:val="a5"/>
        <w:spacing w:before="0" w:beforeAutospacing="0" w:after="0" w:afterAutospacing="0"/>
        <w:rPr>
          <w:sz w:val="27"/>
          <w:szCs w:val="27"/>
        </w:rPr>
      </w:pPr>
      <w:r>
        <w:rPr>
          <w:rFonts w:hint="eastAsia"/>
          <w:sz w:val="27"/>
          <w:szCs w:val="27"/>
        </w:rPr>
        <w:t>C.不正确，因未按率来比较</w:t>
      </w:r>
    </w:p>
    <w:p w:rsidR="005F7278" w:rsidRDefault="005F7278" w:rsidP="00053FFE">
      <w:pPr>
        <w:pStyle w:val="a5"/>
        <w:spacing w:before="0" w:beforeAutospacing="0" w:after="0" w:afterAutospacing="0"/>
        <w:rPr>
          <w:sz w:val="27"/>
          <w:szCs w:val="27"/>
        </w:rPr>
      </w:pPr>
      <w:r>
        <w:rPr>
          <w:rFonts w:hint="eastAsia"/>
          <w:sz w:val="27"/>
          <w:szCs w:val="27"/>
        </w:rPr>
        <w:t>D.不正确，因两组不可比</w:t>
      </w:r>
    </w:p>
    <w:p w:rsidR="005F7278" w:rsidRDefault="005F7278" w:rsidP="00053FFE">
      <w:pPr>
        <w:pStyle w:val="a5"/>
        <w:spacing w:before="0" w:beforeAutospacing="0" w:after="0" w:afterAutospacing="0"/>
        <w:rPr>
          <w:sz w:val="27"/>
          <w:szCs w:val="27"/>
        </w:rPr>
      </w:pPr>
      <w:r>
        <w:rPr>
          <w:rFonts w:hint="eastAsia"/>
          <w:sz w:val="27"/>
          <w:szCs w:val="27"/>
        </w:rPr>
        <w:t>E.不能评价，因各年龄组情况不详</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】应该对两组发病人群各自占其所在年龄组的总人数的百分比进行比较。</w:t>
      </w:r>
    </w:p>
    <w:p w:rsidR="005F7278" w:rsidRDefault="005F7278" w:rsidP="00053FFE"/>
    <w:p w:rsidR="005F7278" w:rsidRDefault="005F7278" w:rsidP="00053FFE">
      <w:pPr>
        <w:rPr>
          <w:sz w:val="27"/>
          <w:szCs w:val="27"/>
        </w:rPr>
      </w:pPr>
      <w:r>
        <w:rPr>
          <w:rFonts w:hint="eastAsia"/>
          <w:sz w:val="27"/>
          <w:szCs w:val="27"/>
        </w:rPr>
        <w:t>117</w:t>
      </w:r>
      <w:r>
        <w:rPr>
          <w:rFonts w:hint="eastAsia"/>
        </w:rPr>
        <w:t>.</w:t>
      </w:r>
      <w:r>
        <w:rPr>
          <w:rFonts w:hint="eastAsia"/>
          <w:sz w:val="27"/>
          <w:szCs w:val="27"/>
        </w:rPr>
        <w:t>已知某省山区、丘陵区、湖区婴幼儿体格发育有较大差异，现需制订该省婴幼儿体格发育有关指标的正常值范围，调查方法最好采取</w:t>
      </w:r>
    </w:p>
    <w:p w:rsidR="005F7278" w:rsidRDefault="005F7278" w:rsidP="00053FFE">
      <w:pPr>
        <w:pStyle w:val="a5"/>
        <w:spacing w:before="0" w:beforeAutospacing="0" w:after="0" w:afterAutospacing="0"/>
        <w:rPr>
          <w:sz w:val="27"/>
          <w:szCs w:val="27"/>
        </w:rPr>
      </w:pPr>
      <w:r>
        <w:rPr>
          <w:rFonts w:hint="eastAsia"/>
          <w:sz w:val="27"/>
          <w:szCs w:val="27"/>
        </w:rPr>
        <w:t>A.单纯随机抽样</w:t>
      </w:r>
    </w:p>
    <w:p w:rsidR="005F7278" w:rsidRDefault="005F7278" w:rsidP="00053FFE">
      <w:pPr>
        <w:pStyle w:val="a5"/>
        <w:spacing w:before="0" w:beforeAutospacing="0" w:after="0" w:afterAutospacing="0"/>
        <w:rPr>
          <w:sz w:val="27"/>
          <w:szCs w:val="27"/>
        </w:rPr>
      </w:pPr>
      <w:r>
        <w:rPr>
          <w:rFonts w:hint="eastAsia"/>
          <w:sz w:val="27"/>
          <w:szCs w:val="27"/>
        </w:rPr>
        <w:t>B.机构抽样</w:t>
      </w:r>
    </w:p>
    <w:p w:rsidR="005F7278" w:rsidRDefault="005F7278" w:rsidP="00053FFE">
      <w:pPr>
        <w:pStyle w:val="a5"/>
        <w:spacing w:before="0" w:beforeAutospacing="0" w:after="0" w:afterAutospacing="0"/>
        <w:rPr>
          <w:sz w:val="27"/>
          <w:szCs w:val="27"/>
        </w:rPr>
      </w:pPr>
      <w:r>
        <w:rPr>
          <w:rFonts w:hint="eastAsia"/>
          <w:sz w:val="27"/>
          <w:szCs w:val="27"/>
        </w:rPr>
        <w:t>C.分层抽样</w:t>
      </w:r>
    </w:p>
    <w:p w:rsidR="005F7278" w:rsidRDefault="005F7278" w:rsidP="00053FFE">
      <w:pPr>
        <w:pStyle w:val="a5"/>
        <w:spacing w:before="0" w:beforeAutospacing="0" w:after="0" w:afterAutospacing="0"/>
        <w:rPr>
          <w:sz w:val="27"/>
          <w:szCs w:val="27"/>
        </w:rPr>
      </w:pPr>
      <w:r>
        <w:rPr>
          <w:rFonts w:hint="eastAsia"/>
          <w:sz w:val="27"/>
          <w:szCs w:val="27"/>
        </w:rPr>
        <w:t>D.整群抽样</w:t>
      </w:r>
    </w:p>
    <w:p w:rsidR="005F7278" w:rsidRDefault="005F7278" w:rsidP="00053FFE">
      <w:pPr>
        <w:pStyle w:val="a5"/>
        <w:spacing w:before="0" w:beforeAutospacing="0" w:after="0" w:afterAutospacing="0"/>
        <w:rPr>
          <w:sz w:val="27"/>
          <w:szCs w:val="27"/>
        </w:rPr>
      </w:pPr>
      <w:r>
        <w:rPr>
          <w:rFonts w:hint="eastAsia"/>
          <w:sz w:val="27"/>
          <w:szCs w:val="27"/>
        </w:rPr>
        <w:t>E.典型抽样</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】分层抽样是先将总体中全部个体按对主要研究指标影响较大的某种特征分成若干“层”，再从每一层内随机抽取一定数量的观察单位组成样本。分层随机抽样的优点是样本具有较好的代表性，抽样误差较小。</w:t>
      </w:r>
    </w:p>
    <w:p w:rsidR="005F7278" w:rsidRDefault="005F7278" w:rsidP="00053FFE"/>
    <w:p w:rsidR="005F7278" w:rsidRDefault="005F7278" w:rsidP="00053FFE">
      <w:pPr>
        <w:rPr>
          <w:sz w:val="27"/>
          <w:szCs w:val="27"/>
        </w:rPr>
      </w:pPr>
      <w:r>
        <w:rPr>
          <w:rFonts w:hint="eastAsia"/>
          <w:sz w:val="27"/>
          <w:szCs w:val="27"/>
        </w:rPr>
        <w:t>118</w:t>
      </w:r>
      <w:r>
        <w:rPr>
          <w:rFonts w:hint="eastAsia"/>
        </w:rPr>
        <w:t>.</w:t>
      </w:r>
      <w:r>
        <w:rPr>
          <w:rFonts w:hint="eastAsia"/>
          <w:sz w:val="27"/>
          <w:szCs w:val="27"/>
        </w:rPr>
        <w:t>甲、乙两个医院某病的治愈率均为48.4%，按病情轻重标化后，甲医院该病治愈率为45.3%，乙医院该病治愈率为51.6%，可以认为</w:t>
      </w:r>
    </w:p>
    <w:p w:rsidR="005F7278" w:rsidRDefault="005F7278" w:rsidP="00053FFE">
      <w:pPr>
        <w:pStyle w:val="a5"/>
        <w:spacing w:before="0" w:beforeAutospacing="0" w:after="0" w:afterAutospacing="0"/>
        <w:rPr>
          <w:sz w:val="27"/>
          <w:szCs w:val="27"/>
        </w:rPr>
      </w:pPr>
      <w:r>
        <w:rPr>
          <w:rFonts w:hint="eastAsia"/>
          <w:sz w:val="27"/>
          <w:szCs w:val="27"/>
        </w:rPr>
        <w:t>A.甲、乙两医院该病病情构成比相同</w:t>
      </w:r>
    </w:p>
    <w:p w:rsidR="005F7278" w:rsidRDefault="005F7278" w:rsidP="00053FFE">
      <w:pPr>
        <w:pStyle w:val="a5"/>
        <w:spacing w:before="0" w:beforeAutospacing="0" w:after="0" w:afterAutospacing="0"/>
        <w:rPr>
          <w:sz w:val="27"/>
          <w:szCs w:val="27"/>
        </w:rPr>
      </w:pPr>
      <w:r>
        <w:rPr>
          <w:rFonts w:hint="eastAsia"/>
          <w:sz w:val="27"/>
          <w:szCs w:val="27"/>
        </w:rPr>
        <w:t>B.甲、乙两医院该病病情构成比相差较小</w:t>
      </w:r>
    </w:p>
    <w:p w:rsidR="005F7278" w:rsidRDefault="005F7278" w:rsidP="00053FFE">
      <w:pPr>
        <w:pStyle w:val="a5"/>
        <w:spacing w:before="0" w:beforeAutospacing="0" w:after="0" w:afterAutospacing="0"/>
        <w:rPr>
          <w:sz w:val="27"/>
          <w:szCs w:val="27"/>
        </w:rPr>
      </w:pPr>
      <w:r>
        <w:rPr>
          <w:rFonts w:hint="eastAsia"/>
          <w:sz w:val="27"/>
          <w:szCs w:val="27"/>
        </w:rPr>
        <w:t>C.甲、乙两医院该病病情构成比相差较大</w:t>
      </w:r>
    </w:p>
    <w:p w:rsidR="005F7278" w:rsidRDefault="005F7278" w:rsidP="00053FFE">
      <w:pPr>
        <w:pStyle w:val="a5"/>
        <w:spacing w:before="0" w:beforeAutospacing="0" w:after="0" w:afterAutospacing="0"/>
        <w:rPr>
          <w:sz w:val="27"/>
          <w:szCs w:val="27"/>
        </w:rPr>
      </w:pPr>
      <w:r>
        <w:rPr>
          <w:rFonts w:hint="eastAsia"/>
          <w:sz w:val="27"/>
          <w:szCs w:val="27"/>
        </w:rPr>
        <w:t>D.甲医院该病病情轻的比例较乙医院少</w:t>
      </w:r>
    </w:p>
    <w:p w:rsidR="005F7278" w:rsidRDefault="005F7278" w:rsidP="00053FFE">
      <w:pPr>
        <w:pStyle w:val="a5"/>
        <w:spacing w:before="0" w:beforeAutospacing="0" w:after="0" w:afterAutospacing="0"/>
        <w:rPr>
          <w:sz w:val="27"/>
          <w:szCs w:val="27"/>
        </w:rPr>
      </w:pPr>
      <w:r>
        <w:rPr>
          <w:rFonts w:hint="eastAsia"/>
          <w:sz w:val="27"/>
          <w:szCs w:val="27"/>
        </w:rPr>
        <w:t>E.乙医院该病病情轻的比例较甲医院少</w:t>
      </w:r>
    </w:p>
    <w:p w:rsidR="005F7278" w:rsidRDefault="005F7278" w:rsidP="00053FFE">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】按病情轻重标化后，甲医院治愈率低于乙医院，说明由于甲医院该病病情轻的比例比乙医院多，因此甲医院的粗治愈率与乙医院相同。</w:t>
      </w:r>
    </w:p>
    <w:p w:rsidR="005F7278" w:rsidRDefault="005F7278" w:rsidP="00053FFE"/>
    <w:p w:rsidR="005F7278" w:rsidRDefault="005F7278" w:rsidP="00053FFE">
      <w:pPr>
        <w:rPr>
          <w:sz w:val="27"/>
          <w:szCs w:val="27"/>
        </w:rPr>
      </w:pPr>
      <w:r>
        <w:rPr>
          <w:rFonts w:hint="eastAsia"/>
          <w:sz w:val="27"/>
          <w:szCs w:val="27"/>
        </w:rPr>
        <w:t>119</w:t>
      </w:r>
      <w:r>
        <w:rPr>
          <w:rFonts w:hint="eastAsia"/>
        </w:rPr>
        <w:t>.</w:t>
      </w:r>
      <w:r>
        <w:rPr>
          <w:rFonts w:hint="eastAsia"/>
          <w:sz w:val="27"/>
          <w:szCs w:val="27"/>
        </w:rPr>
        <w:t>在完全随机设计资料的方差分析中，已知总样本量为30，分为3个不同样本组，则组内变异的自由度为</w:t>
      </w:r>
    </w:p>
    <w:p w:rsidR="005F7278" w:rsidRDefault="005F7278" w:rsidP="00053FFE">
      <w:pPr>
        <w:pStyle w:val="a5"/>
        <w:spacing w:before="0" w:beforeAutospacing="0" w:after="0" w:afterAutospacing="0"/>
        <w:rPr>
          <w:sz w:val="27"/>
          <w:szCs w:val="27"/>
        </w:rPr>
      </w:pPr>
      <w:r>
        <w:rPr>
          <w:rFonts w:hint="eastAsia"/>
          <w:sz w:val="27"/>
          <w:szCs w:val="27"/>
        </w:rPr>
        <w:t>A.2</w:t>
      </w:r>
    </w:p>
    <w:p w:rsidR="005F7278" w:rsidRDefault="005F7278" w:rsidP="00053FFE">
      <w:pPr>
        <w:pStyle w:val="a5"/>
        <w:spacing w:before="0" w:beforeAutospacing="0" w:after="0" w:afterAutospacing="0"/>
        <w:rPr>
          <w:sz w:val="27"/>
          <w:szCs w:val="27"/>
        </w:rPr>
      </w:pPr>
      <w:r>
        <w:rPr>
          <w:rFonts w:hint="eastAsia"/>
          <w:sz w:val="27"/>
          <w:szCs w:val="27"/>
        </w:rPr>
        <w:t>B.3</w:t>
      </w:r>
    </w:p>
    <w:p w:rsidR="005F7278" w:rsidRDefault="005F7278" w:rsidP="00053FFE">
      <w:pPr>
        <w:pStyle w:val="a5"/>
        <w:spacing w:before="0" w:beforeAutospacing="0" w:after="0" w:afterAutospacing="0"/>
        <w:rPr>
          <w:sz w:val="27"/>
          <w:szCs w:val="27"/>
        </w:rPr>
      </w:pPr>
      <w:r>
        <w:rPr>
          <w:rFonts w:hint="eastAsia"/>
          <w:sz w:val="27"/>
          <w:szCs w:val="27"/>
        </w:rPr>
        <w:t>C.26</w:t>
      </w:r>
    </w:p>
    <w:p w:rsidR="005F7278" w:rsidRDefault="005F7278" w:rsidP="00053FFE">
      <w:pPr>
        <w:pStyle w:val="a5"/>
        <w:spacing w:before="0" w:beforeAutospacing="0" w:after="0" w:afterAutospacing="0"/>
        <w:rPr>
          <w:sz w:val="27"/>
          <w:szCs w:val="27"/>
        </w:rPr>
      </w:pPr>
      <w:r>
        <w:rPr>
          <w:rFonts w:hint="eastAsia"/>
          <w:sz w:val="27"/>
          <w:szCs w:val="27"/>
        </w:rPr>
        <w:t>D.27</w:t>
      </w:r>
    </w:p>
    <w:p w:rsidR="005F7278" w:rsidRDefault="005F7278" w:rsidP="00053FFE">
      <w:pPr>
        <w:pStyle w:val="a5"/>
        <w:spacing w:before="0" w:beforeAutospacing="0" w:after="0" w:afterAutospacing="0"/>
        <w:rPr>
          <w:sz w:val="27"/>
          <w:szCs w:val="27"/>
        </w:rPr>
      </w:pPr>
      <w:r>
        <w:rPr>
          <w:rFonts w:hint="eastAsia"/>
          <w:sz w:val="27"/>
          <w:szCs w:val="27"/>
        </w:rPr>
        <w:t>E.29</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】组内变异：处理组内每个观察值之间的差异称为组内变异，引起组内变异的原因是个体变异和测量误差。组内变异的自由度v</w:t>
      </w:r>
      <w:r>
        <w:rPr>
          <w:rFonts w:hint="eastAsia"/>
          <w:sz w:val="27"/>
          <w:szCs w:val="27"/>
          <w:vertAlign w:val="subscript"/>
        </w:rPr>
        <w:t>组内</w:t>
      </w:r>
      <w:r>
        <w:rPr>
          <w:rFonts w:hint="eastAsia"/>
          <w:sz w:val="27"/>
          <w:szCs w:val="27"/>
        </w:rPr>
        <w:t>=N－k=30－3=27。</w:t>
      </w:r>
    </w:p>
    <w:p w:rsidR="005F7278" w:rsidRDefault="005F7278" w:rsidP="00053FFE"/>
    <w:p w:rsidR="005F7278" w:rsidRDefault="005F7278" w:rsidP="00053FFE">
      <w:pPr>
        <w:rPr>
          <w:sz w:val="27"/>
          <w:szCs w:val="27"/>
        </w:rPr>
      </w:pPr>
      <w:r>
        <w:rPr>
          <w:rFonts w:hint="eastAsia"/>
          <w:sz w:val="27"/>
          <w:szCs w:val="27"/>
        </w:rPr>
        <w:t>120</w:t>
      </w:r>
      <w:r>
        <w:rPr>
          <w:rFonts w:hint="eastAsia"/>
        </w:rPr>
        <w:t>.</w:t>
      </w:r>
      <w:r>
        <w:rPr>
          <w:rFonts w:hint="eastAsia"/>
          <w:sz w:val="27"/>
          <w:szCs w:val="27"/>
        </w:rPr>
        <w:t>将18名慢性苯中毒患者随机分为两组，用两种不同的方法治疗，分别于治疗前、后测得白细胞数(10</w:t>
      </w:r>
      <w:r>
        <w:rPr>
          <w:rFonts w:hint="eastAsia"/>
          <w:sz w:val="27"/>
          <w:szCs w:val="27"/>
          <w:vertAlign w:val="superscript"/>
        </w:rPr>
        <w:t>9</w:t>
      </w:r>
      <w:r>
        <w:rPr>
          <w:rFonts w:hint="eastAsia"/>
          <w:sz w:val="27"/>
          <w:szCs w:val="27"/>
        </w:rPr>
        <w:t>/L)如下：欲回答甲乙两疗效是否有差别应该用</w:t>
      </w:r>
    </w:p>
    <w:p w:rsidR="005F7278" w:rsidRDefault="005F7278" w:rsidP="00053FFE">
      <w:pPr>
        <w:rPr>
          <w:sz w:val="27"/>
          <w:szCs w:val="27"/>
        </w:rPr>
      </w:pPr>
      <w:r>
        <w:rPr>
          <w:rFonts w:hint="eastAsia"/>
          <w:sz w:val="27"/>
          <w:szCs w:val="27"/>
        </w:rPr>
        <w:t>病例号123456789</w:t>
      </w:r>
    </w:p>
    <w:p w:rsidR="005F7278" w:rsidRDefault="005F7278" w:rsidP="00053FFE">
      <w:pPr>
        <w:rPr>
          <w:sz w:val="27"/>
          <w:szCs w:val="27"/>
        </w:rPr>
      </w:pPr>
      <w:r>
        <w:rPr>
          <w:rFonts w:hint="eastAsia"/>
          <w:sz w:val="27"/>
          <w:szCs w:val="27"/>
        </w:rPr>
        <w:t>甲治疗前：6.04.85.03.47.03.86.03.54.3</w:t>
      </w:r>
    </w:p>
    <w:p w:rsidR="005F7278" w:rsidRDefault="005F7278" w:rsidP="00053FFE">
      <w:pPr>
        <w:rPr>
          <w:sz w:val="27"/>
          <w:szCs w:val="27"/>
        </w:rPr>
      </w:pPr>
      <w:r>
        <w:rPr>
          <w:rFonts w:hint="eastAsia"/>
          <w:sz w:val="27"/>
          <w:szCs w:val="27"/>
        </w:rPr>
        <w:t>治疗后：4.25.46.33.84.44.05.98.05.0</w:t>
      </w:r>
    </w:p>
    <w:p w:rsidR="005F7278" w:rsidRDefault="005F7278" w:rsidP="00053FFE">
      <w:pPr>
        <w:rPr>
          <w:sz w:val="27"/>
          <w:szCs w:val="27"/>
        </w:rPr>
      </w:pPr>
      <w:r>
        <w:rPr>
          <w:rFonts w:hint="eastAsia"/>
          <w:sz w:val="27"/>
          <w:szCs w:val="27"/>
        </w:rPr>
        <w:lastRenderedPageBreak/>
        <w:t>病例号101112131415161718</w:t>
      </w:r>
    </w:p>
    <w:p w:rsidR="005F7278" w:rsidRDefault="005F7278" w:rsidP="00053FFE">
      <w:pPr>
        <w:rPr>
          <w:sz w:val="27"/>
          <w:szCs w:val="27"/>
        </w:rPr>
      </w:pPr>
      <w:r>
        <w:rPr>
          <w:rFonts w:hint="eastAsia"/>
          <w:sz w:val="27"/>
          <w:szCs w:val="27"/>
        </w:rPr>
        <w:t>乙治疗前：4.05.65.03.04.44.94.06.03.9</w:t>
      </w:r>
    </w:p>
    <w:p w:rsidR="005F7278" w:rsidRDefault="005F7278" w:rsidP="00053FFE">
      <w:pPr>
        <w:rPr>
          <w:sz w:val="27"/>
          <w:szCs w:val="27"/>
        </w:rPr>
      </w:pPr>
      <w:r>
        <w:rPr>
          <w:rFonts w:hint="eastAsia"/>
          <w:sz w:val="27"/>
          <w:szCs w:val="27"/>
        </w:rPr>
        <w:t>治疗后：4.63.86.14.64.85.64.35.78.1</w:t>
      </w:r>
    </w:p>
    <w:p w:rsidR="005F7278" w:rsidRDefault="005F7278" w:rsidP="00053FFE">
      <w:pPr>
        <w:pStyle w:val="a5"/>
        <w:spacing w:before="0" w:beforeAutospacing="0" w:after="0" w:afterAutospacing="0"/>
        <w:rPr>
          <w:sz w:val="27"/>
          <w:szCs w:val="27"/>
        </w:rPr>
      </w:pPr>
      <w:r>
        <w:rPr>
          <w:rFonts w:hint="eastAsia"/>
          <w:sz w:val="27"/>
          <w:szCs w:val="27"/>
        </w:rPr>
        <w:t>A.两样本率比较的ｔ检验</w:t>
      </w:r>
    </w:p>
    <w:p w:rsidR="005F7278" w:rsidRDefault="005F7278" w:rsidP="00053FFE">
      <w:pPr>
        <w:pStyle w:val="a5"/>
        <w:spacing w:before="0" w:beforeAutospacing="0" w:after="0" w:afterAutospacing="0"/>
        <w:rPr>
          <w:sz w:val="27"/>
          <w:szCs w:val="27"/>
        </w:rPr>
      </w:pPr>
      <w:r>
        <w:rPr>
          <w:rFonts w:hint="eastAsia"/>
          <w:sz w:val="27"/>
          <w:szCs w:val="27"/>
        </w:rPr>
        <w:t>B.2×2列表卡方检验</w:t>
      </w:r>
    </w:p>
    <w:p w:rsidR="005F7278" w:rsidRDefault="005F7278" w:rsidP="00053FFE">
      <w:pPr>
        <w:pStyle w:val="a5"/>
        <w:spacing w:before="0" w:beforeAutospacing="0" w:after="0" w:afterAutospacing="0"/>
        <w:rPr>
          <w:sz w:val="27"/>
          <w:szCs w:val="27"/>
        </w:rPr>
      </w:pPr>
      <w:r>
        <w:rPr>
          <w:rFonts w:hint="eastAsia"/>
          <w:sz w:val="27"/>
          <w:szCs w:val="27"/>
        </w:rPr>
        <w:t>C.配对ｔ检验</w:t>
      </w:r>
    </w:p>
    <w:p w:rsidR="005F7278" w:rsidRDefault="005F7278" w:rsidP="00053FFE">
      <w:pPr>
        <w:pStyle w:val="a5"/>
        <w:spacing w:before="0" w:beforeAutospacing="0" w:after="0" w:afterAutospacing="0"/>
        <w:rPr>
          <w:sz w:val="27"/>
          <w:szCs w:val="27"/>
        </w:rPr>
      </w:pPr>
      <w:r>
        <w:rPr>
          <w:rFonts w:hint="eastAsia"/>
          <w:sz w:val="27"/>
          <w:szCs w:val="27"/>
        </w:rPr>
        <w:t>D.两样本均数比较的ｔ检验</w:t>
      </w:r>
    </w:p>
    <w:p w:rsidR="005F7278" w:rsidRDefault="005F7278" w:rsidP="00053FFE">
      <w:pPr>
        <w:pStyle w:val="a5"/>
        <w:spacing w:before="0" w:beforeAutospacing="0" w:after="0" w:afterAutospacing="0"/>
        <w:rPr>
          <w:sz w:val="27"/>
          <w:szCs w:val="27"/>
        </w:rPr>
      </w:pPr>
      <w:r>
        <w:rPr>
          <w:rFonts w:hint="eastAsia"/>
          <w:sz w:val="27"/>
          <w:szCs w:val="27"/>
        </w:rPr>
        <w:t>E.配伍组方差分析</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】本例为计量资料，故选用D。</w:t>
      </w:r>
    </w:p>
    <w:p w:rsidR="005F7278" w:rsidRDefault="005F7278" w:rsidP="00053FFE"/>
    <w:p w:rsidR="005F7278" w:rsidRDefault="005F7278" w:rsidP="00053FFE">
      <w:pPr>
        <w:rPr>
          <w:sz w:val="27"/>
          <w:szCs w:val="27"/>
        </w:rPr>
      </w:pPr>
      <w:r>
        <w:rPr>
          <w:rFonts w:hint="eastAsia"/>
          <w:sz w:val="27"/>
          <w:szCs w:val="27"/>
        </w:rPr>
        <w:t>121</w:t>
      </w:r>
      <w:r>
        <w:rPr>
          <w:rFonts w:hint="eastAsia"/>
        </w:rPr>
        <w:t>.</w:t>
      </w:r>
      <w:r>
        <w:rPr>
          <w:rFonts w:hint="eastAsia"/>
          <w:sz w:val="27"/>
          <w:szCs w:val="27"/>
        </w:rPr>
        <w:t>欲比较在不同的染尘方法处理下大鼠的全肺湿重有无区别，将性别相同、体重相近的5只大鼠分为一组，共6组，每组内的5只大鼠随机用5种方法分别染尘，此实验属于</w:t>
      </w:r>
    </w:p>
    <w:p w:rsidR="005F7278" w:rsidRDefault="005F7278" w:rsidP="00053FFE">
      <w:pPr>
        <w:pStyle w:val="a5"/>
        <w:spacing w:before="0" w:beforeAutospacing="0" w:after="0" w:afterAutospacing="0"/>
        <w:rPr>
          <w:sz w:val="27"/>
          <w:szCs w:val="27"/>
        </w:rPr>
      </w:pPr>
      <w:r>
        <w:rPr>
          <w:rFonts w:hint="eastAsia"/>
          <w:sz w:val="27"/>
          <w:szCs w:val="27"/>
        </w:rPr>
        <w:t>A.配对设计</w:t>
      </w:r>
    </w:p>
    <w:p w:rsidR="005F7278" w:rsidRDefault="005F7278" w:rsidP="00053FFE">
      <w:pPr>
        <w:pStyle w:val="a5"/>
        <w:spacing w:before="0" w:beforeAutospacing="0" w:after="0" w:afterAutospacing="0"/>
        <w:rPr>
          <w:sz w:val="27"/>
          <w:szCs w:val="27"/>
        </w:rPr>
      </w:pPr>
      <w:r>
        <w:rPr>
          <w:rFonts w:hint="eastAsia"/>
          <w:sz w:val="27"/>
          <w:szCs w:val="27"/>
        </w:rPr>
        <w:t>B.完全随机设计</w:t>
      </w:r>
    </w:p>
    <w:p w:rsidR="005F7278" w:rsidRDefault="005F7278" w:rsidP="00053FFE">
      <w:pPr>
        <w:pStyle w:val="a5"/>
        <w:spacing w:before="0" w:beforeAutospacing="0" w:after="0" w:afterAutospacing="0"/>
        <w:rPr>
          <w:sz w:val="27"/>
          <w:szCs w:val="27"/>
        </w:rPr>
      </w:pPr>
      <w:r>
        <w:rPr>
          <w:rFonts w:hint="eastAsia"/>
          <w:sz w:val="27"/>
          <w:szCs w:val="27"/>
        </w:rPr>
        <w:t>C.配伍组设计</w:t>
      </w:r>
    </w:p>
    <w:p w:rsidR="005F7278" w:rsidRDefault="005F7278" w:rsidP="00053FFE">
      <w:pPr>
        <w:pStyle w:val="a5"/>
        <w:spacing w:before="0" w:beforeAutospacing="0" w:after="0" w:afterAutospacing="0"/>
        <w:rPr>
          <w:sz w:val="27"/>
          <w:szCs w:val="27"/>
        </w:rPr>
      </w:pPr>
      <w:r>
        <w:rPr>
          <w:rFonts w:hint="eastAsia"/>
          <w:sz w:val="27"/>
          <w:szCs w:val="27"/>
        </w:rPr>
        <w:t>D.拉丁方设计</w:t>
      </w:r>
    </w:p>
    <w:p w:rsidR="005F7278" w:rsidRDefault="005F7278" w:rsidP="00053FFE">
      <w:pPr>
        <w:pStyle w:val="a5"/>
        <w:spacing w:before="0" w:beforeAutospacing="0" w:after="0" w:afterAutospacing="0"/>
        <w:rPr>
          <w:sz w:val="27"/>
          <w:szCs w:val="27"/>
        </w:rPr>
      </w:pPr>
      <w:r>
        <w:rPr>
          <w:rFonts w:hint="eastAsia"/>
          <w:sz w:val="27"/>
          <w:szCs w:val="27"/>
        </w:rPr>
        <w:t>E.成组设计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】随机区组设计又称配伍组设计，通常是将受试对象按性质（如动物的窝别、性别、体重等非实验因素）相同或相近者组成b个区</w:t>
      </w:r>
      <w:r>
        <w:rPr>
          <w:rFonts w:hint="eastAsia"/>
          <w:sz w:val="27"/>
          <w:szCs w:val="27"/>
        </w:rPr>
        <w:lastRenderedPageBreak/>
        <w:t>组（又称配伍组），再将每个区组中的受试对象分别随机分配到k个处理组中去。</w:t>
      </w:r>
    </w:p>
    <w:p w:rsidR="005F7278" w:rsidRDefault="005F7278" w:rsidP="00053FFE"/>
    <w:p w:rsidR="005F7278" w:rsidRDefault="005F7278" w:rsidP="00053FFE">
      <w:pPr>
        <w:rPr>
          <w:sz w:val="27"/>
          <w:szCs w:val="27"/>
        </w:rPr>
      </w:pPr>
      <w:r>
        <w:rPr>
          <w:rFonts w:hint="eastAsia"/>
          <w:sz w:val="27"/>
          <w:szCs w:val="27"/>
        </w:rPr>
        <w:t>122</w:t>
      </w:r>
      <w:r>
        <w:rPr>
          <w:rFonts w:hint="eastAsia"/>
        </w:rPr>
        <w:t>.</w:t>
      </w:r>
      <w:r>
        <w:rPr>
          <w:rFonts w:hint="eastAsia"/>
          <w:sz w:val="27"/>
          <w:szCs w:val="27"/>
        </w:rPr>
        <w:t>某地某年简略寿命中1岁组的期望寿命为71.3岁，则0岁组的期望寿命为</w:t>
      </w:r>
    </w:p>
    <w:p w:rsidR="005F7278" w:rsidRDefault="005F7278" w:rsidP="00053FFE">
      <w:pPr>
        <w:pStyle w:val="a5"/>
        <w:spacing w:before="0" w:beforeAutospacing="0" w:after="0" w:afterAutospacing="0"/>
        <w:rPr>
          <w:sz w:val="27"/>
          <w:szCs w:val="27"/>
        </w:rPr>
      </w:pPr>
      <w:r>
        <w:rPr>
          <w:rFonts w:hint="eastAsia"/>
          <w:sz w:val="27"/>
          <w:szCs w:val="27"/>
        </w:rPr>
        <w:t>A.71岁</w:t>
      </w:r>
    </w:p>
    <w:p w:rsidR="005F7278" w:rsidRDefault="005F7278" w:rsidP="00053FFE">
      <w:pPr>
        <w:pStyle w:val="a5"/>
        <w:spacing w:before="0" w:beforeAutospacing="0" w:after="0" w:afterAutospacing="0"/>
        <w:rPr>
          <w:sz w:val="27"/>
          <w:szCs w:val="27"/>
        </w:rPr>
      </w:pPr>
      <w:r>
        <w:rPr>
          <w:rFonts w:hint="eastAsia"/>
          <w:sz w:val="27"/>
          <w:szCs w:val="27"/>
        </w:rPr>
        <w:t>B.71～71.3岁</w:t>
      </w:r>
    </w:p>
    <w:p w:rsidR="005F7278" w:rsidRDefault="005F7278" w:rsidP="00053FFE">
      <w:pPr>
        <w:pStyle w:val="a5"/>
        <w:spacing w:before="0" w:beforeAutospacing="0" w:after="0" w:afterAutospacing="0"/>
        <w:rPr>
          <w:sz w:val="27"/>
          <w:szCs w:val="27"/>
        </w:rPr>
      </w:pPr>
      <w:r>
        <w:rPr>
          <w:rFonts w:hint="eastAsia"/>
          <w:sz w:val="27"/>
          <w:szCs w:val="27"/>
        </w:rPr>
        <w:t>C.&lt;71.3岁</w:t>
      </w:r>
    </w:p>
    <w:p w:rsidR="005F7278" w:rsidRDefault="005F7278" w:rsidP="00053FFE">
      <w:pPr>
        <w:pStyle w:val="a5"/>
        <w:spacing w:before="0" w:beforeAutospacing="0" w:after="0" w:afterAutospacing="0"/>
        <w:rPr>
          <w:sz w:val="27"/>
          <w:szCs w:val="27"/>
        </w:rPr>
      </w:pPr>
      <w:r>
        <w:rPr>
          <w:rFonts w:hint="eastAsia"/>
          <w:sz w:val="27"/>
          <w:szCs w:val="27"/>
        </w:rPr>
        <w:t>D.&gt;74岁</w:t>
      </w:r>
    </w:p>
    <w:p w:rsidR="005F7278" w:rsidRDefault="005F7278" w:rsidP="00053FFE">
      <w:pPr>
        <w:pStyle w:val="a5"/>
        <w:spacing w:before="0" w:beforeAutospacing="0" w:after="0" w:afterAutospacing="0"/>
        <w:rPr>
          <w:sz w:val="27"/>
          <w:szCs w:val="27"/>
        </w:rPr>
      </w:pPr>
      <w:r>
        <w:rPr>
          <w:rFonts w:hint="eastAsia"/>
          <w:sz w:val="27"/>
          <w:szCs w:val="27"/>
        </w:rPr>
        <w:t>E.可能大于71.3岁，也有可能小于71.3岁</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寿命表可分为完全寿命表和简略寿命表，完全寿命表就是以0岁为起点，逐年计算各种指标，直至生命的极限，其年龄的区间是[x，x+1)。而简略寿命表的年龄区间则是[x，x+n)，除0岁组外，其他年龄区间的n大于1，典型的年龄区间是0～，1～，5～，10～，…，85～，简略寿命表的年龄区间5岁以前不等距，5岁以后一般等距，即从5岁开始，每5岁一个间隔。</w:t>
      </w:r>
    </w:p>
    <w:p w:rsidR="005F7278" w:rsidRDefault="005F7278" w:rsidP="00053FFE"/>
    <w:p w:rsidR="005F7278" w:rsidRDefault="005F7278" w:rsidP="00053FFE">
      <w:pPr>
        <w:rPr>
          <w:sz w:val="27"/>
          <w:szCs w:val="27"/>
        </w:rPr>
      </w:pPr>
      <w:r>
        <w:rPr>
          <w:rFonts w:hint="eastAsia"/>
          <w:sz w:val="27"/>
          <w:szCs w:val="27"/>
        </w:rPr>
        <w:t>123</w:t>
      </w:r>
      <w:r>
        <w:rPr>
          <w:rFonts w:hint="eastAsia"/>
        </w:rPr>
        <w:t>.</w:t>
      </w:r>
      <w:r>
        <w:rPr>
          <w:rFonts w:hint="eastAsia"/>
          <w:sz w:val="27"/>
          <w:szCs w:val="27"/>
        </w:rPr>
        <w:t>扭挫伤患者200人，用某种疗法治疗后有效者150人；有劳损患者100人，用同样方法治疗，有效者60人，检验两组疗效有无差别。检验假设H</w:t>
      </w:r>
      <w:r>
        <w:rPr>
          <w:rFonts w:hint="eastAsia"/>
          <w:sz w:val="27"/>
          <w:szCs w:val="27"/>
          <w:vertAlign w:val="subscript"/>
        </w:rPr>
        <w:t>0</w:t>
      </w:r>
      <w:r>
        <w:rPr>
          <w:rFonts w:hint="eastAsia"/>
          <w:sz w:val="27"/>
          <w:szCs w:val="27"/>
        </w:rPr>
        <w:t>是</w:t>
      </w:r>
    </w:p>
    <w:p w:rsidR="005F7278" w:rsidRDefault="005F7278" w:rsidP="00053FFE">
      <w:pPr>
        <w:pStyle w:val="a5"/>
        <w:spacing w:before="0" w:beforeAutospacing="0" w:after="0" w:afterAutospacing="0"/>
        <w:rPr>
          <w:sz w:val="27"/>
          <w:szCs w:val="27"/>
        </w:rPr>
      </w:pPr>
      <w:r>
        <w:rPr>
          <w:rFonts w:hint="eastAsia"/>
          <w:sz w:val="27"/>
          <w:szCs w:val="27"/>
        </w:rPr>
        <w:t>A.μ</w:t>
      </w:r>
      <w:r>
        <w:rPr>
          <w:rFonts w:hint="eastAsia"/>
          <w:sz w:val="27"/>
          <w:szCs w:val="27"/>
          <w:vertAlign w:val="subscript"/>
        </w:rPr>
        <w:t>1</w:t>
      </w:r>
      <w:r>
        <w:rPr>
          <w:rFonts w:hint="eastAsia"/>
          <w:sz w:val="27"/>
          <w:szCs w:val="27"/>
        </w:rPr>
        <w:t>=μ</w:t>
      </w:r>
      <w:r>
        <w:rPr>
          <w:rFonts w:hint="eastAsia"/>
          <w:sz w:val="27"/>
          <w:szCs w:val="27"/>
          <w:vertAlign w:val="subscript"/>
        </w:rPr>
        <w:t>2</w:t>
      </w:r>
    </w:p>
    <w:p w:rsidR="005F7278" w:rsidRDefault="005F7278" w:rsidP="00053FFE">
      <w:pPr>
        <w:pStyle w:val="a5"/>
        <w:spacing w:before="0" w:beforeAutospacing="0" w:after="0" w:afterAutospacing="0"/>
        <w:rPr>
          <w:sz w:val="27"/>
          <w:szCs w:val="27"/>
        </w:rPr>
      </w:pPr>
      <w:r>
        <w:rPr>
          <w:rFonts w:hint="eastAsia"/>
          <w:sz w:val="27"/>
          <w:szCs w:val="27"/>
        </w:rPr>
        <w:t>B.μ</w:t>
      </w:r>
      <w:r>
        <w:rPr>
          <w:rFonts w:hint="eastAsia"/>
          <w:sz w:val="27"/>
          <w:szCs w:val="27"/>
          <w:vertAlign w:val="subscript"/>
        </w:rPr>
        <w:t>1</w:t>
      </w:r>
      <w:r>
        <w:rPr>
          <w:rFonts w:hint="eastAsia"/>
          <w:sz w:val="27"/>
          <w:szCs w:val="27"/>
        </w:rPr>
        <w:t>≠μ</w:t>
      </w:r>
      <w:r>
        <w:rPr>
          <w:rFonts w:hint="eastAsia"/>
          <w:sz w:val="27"/>
          <w:szCs w:val="27"/>
          <w:vertAlign w:val="subscript"/>
        </w:rPr>
        <w:t>2</w:t>
      </w:r>
    </w:p>
    <w:p w:rsidR="005F7278" w:rsidRDefault="005F7278" w:rsidP="00053FFE">
      <w:pPr>
        <w:pStyle w:val="a5"/>
        <w:spacing w:before="0" w:beforeAutospacing="0" w:after="0" w:afterAutospacing="0"/>
        <w:rPr>
          <w:sz w:val="27"/>
          <w:szCs w:val="27"/>
        </w:rPr>
      </w:pPr>
      <w:r>
        <w:rPr>
          <w:rFonts w:hint="eastAsia"/>
          <w:sz w:val="27"/>
          <w:szCs w:val="27"/>
        </w:rPr>
        <w:lastRenderedPageBreak/>
        <w:t>C.π</w:t>
      </w:r>
      <w:r>
        <w:rPr>
          <w:rFonts w:hint="eastAsia"/>
          <w:sz w:val="27"/>
          <w:szCs w:val="27"/>
          <w:vertAlign w:val="subscript"/>
        </w:rPr>
        <w:t>1</w:t>
      </w:r>
      <w:r>
        <w:rPr>
          <w:rFonts w:hint="eastAsia"/>
          <w:sz w:val="27"/>
          <w:szCs w:val="27"/>
        </w:rPr>
        <w:t>=π</w:t>
      </w:r>
      <w:r>
        <w:rPr>
          <w:rFonts w:hint="eastAsia"/>
          <w:sz w:val="27"/>
          <w:szCs w:val="27"/>
          <w:vertAlign w:val="subscript"/>
        </w:rPr>
        <w:t>2</w:t>
      </w:r>
    </w:p>
    <w:p w:rsidR="005F7278" w:rsidRDefault="005F7278" w:rsidP="00053FFE">
      <w:pPr>
        <w:pStyle w:val="a5"/>
        <w:spacing w:before="0" w:beforeAutospacing="0" w:after="0" w:afterAutospacing="0"/>
        <w:rPr>
          <w:sz w:val="27"/>
          <w:szCs w:val="27"/>
        </w:rPr>
      </w:pPr>
      <w:r>
        <w:rPr>
          <w:rFonts w:hint="eastAsia"/>
          <w:sz w:val="27"/>
          <w:szCs w:val="27"/>
        </w:rPr>
        <w:t>D.π</w:t>
      </w:r>
      <w:r>
        <w:rPr>
          <w:rFonts w:hint="eastAsia"/>
          <w:sz w:val="27"/>
          <w:szCs w:val="27"/>
          <w:vertAlign w:val="subscript"/>
        </w:rPr>
        <w:t>1</w:t>
      </w:r>
      <w:r>
        <w:rPr>
          <w:rFonts w:hint="eastAsia"/>
          <w:sz w:val="27"/>
          <w:szCs w:val="27"/>
        </w:rPr>
        <w:t>≠π</w:t>
      </w:r>
      <w:r>
        <w:rPr>
          <w:rFonts w:hint="eastAsia"/>
          <w:sz w:val="27"/>
          <w:szCs w:val="27"/>
          <w:vertAlign w:val="subscript"/>
        </w:rPr>
        <w:t>2</w:t>
      </w:r>
    </w:p>
    <w:p w:rsidR="005F7278" w:rsidRDefault="005F7278" w:rsidP="00053FFE">
      <w:pPr>
        <w:pStyle w:val="a5"/>
        <w:spacing w:before="0" w:beforeAutospacing="0" w:after="0" w:afterAutospacing="0"/>
        <w:rPr>
          <w:sz w:val="27"/>
          <w:szCs w:val="27"/>
        </w:rPr>
      </w:pPr>
      <w:r>
        <w:rPr>
          <w:rFonts w:hint="eastAsia"/>
          <w:sz w:val="27"/>
          <w:szCs w:val="27"/>
        </w:rPr>
        <w:t>E.π</w:t>
      </w:r>
      <w:r>
        <w:rPr>
          <w:rFonts w:hint="eastAsia"/>
          <w:sz w:val="27"/>
          <w:szCs w:val="27"/>
          <w:vertAlign w:val="subscript"/>
        </w:rPr>
        <w:t>1</w:t>
      </w:r>
      <w:r>
        <w:rPr>
          <w:rFonts w:hint="eastAsia"/>
          <w:sz w:val="27"/>
          <w:szCs w:val="27"/>
        </w:rPr>
        <w:t>＞π</w:t>
      </w:r>
      <w:r>
        <w:rPr>
          <w:rFonts w:hint="eastAsia"/>
          <w:sz w:val="27"/>
          <w:szCs w:val="27"/>
          <w:vertAlign w:val="subscript"/>
        </w:rPr>
        <w:t>2</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】检验两组疗效有无差别，即是对两种疗法的有效率的假设检验。所以H</w:t>
      </w:r>
      <w:r>
        <w:rPr>
          <w:rFonts w:hint="eastAsia"/>
          <w:sz w:val="27"/>
          <w:szCs w:val="27"/>
          <w:vertAlign w:val="subscript"/>
        </w:rPr>
        <w:t>0</w:t>
      </w:r>
      <w:r>
        <w:rPr>
          <w:rFonts w:hint="eastAsia"/>
          <w:sz w:val="27"/>
          <w:szCs w:val="27"/>
        </w:rPr>
        <w:t>为π</w:t>
      </w:r>
      <w:r>
        <w:rPr>
          <w:rFonts w:hint="eastAsia"/>
          <w:sz w:val="27"/>
          <w:szCs w:val="27"/>
          <w:vertAlign w:val="subscript"/>
        </w:rPr>
        <w:t>1</w:t>
      </w:r>
      <w:r>
        <w:rPr>
          <w:rFonts w:hint="eastAsia"/>
          <w:sz w:val="27"/>
          <w:szCs w:val="27"/>
        </w:rPr>
        <w:t>=π</w:t>
      </w:r>
      <w:r>
        <w:rPr>
          <w:rFonts w:hint="eastAsia"/>
          <w:sz w:val="27"/>
          <w:szCs w:val="27"/>
          <w:vertAlign w:val="subscript"/>
        </w:rPr>
        <w:t>2</w:t>
      </w:r>
      <w:r>
        <w:rPr>
          <w:rFonts w:hint="eastAsia"/>
          <w:sz w:val="27"/>
          <w:szCs w:val="27"/>
        </w:rPr>
        <w:t>。</w:t>
      </w:r>
    </w:p>
    <w:p w:rsidR="005F7278" w:rsidRDefault="005F7278" w:rsidP="00053FFE"/>
    <w:p w:rsidR="005F7278" w:rsidRDefault="005F7278" w:rsidP="00053FFE">
      <w:pPr>
        <w:rPr>
          <w:sz w:val="27"/>
          <w:szCs w:val="27"/>
        </w:rPr>
      </w:pPr>
      <w:r>
        <w:rPr>
          <w:rFonts w:hint="eastAsia"/>
          <w:sz w:val="27"/>
          <w:szCs w:val="27"/>
        </w:rPr>
        <w:t>124</w:t>
      </w:r>
      <w:r>
        <w:rPr>
          <w:rFonts w:hint="eastAsia"/>
        </w:rPr>
        <w:t>.</w:t>
      </w:r>
      <w:r>
        <w:rPr>
          <w:rFonts w:hint="eastAsia"/>
          <w:sz w:val="27"/>
          <w:szCs w:val="27"/>
        </w:rPr>
        <w:t>一个大样本成年男性舒张压测量资料的均数与中位数均是83mmHg，标准差是12.25mmHg，则</w:t>
      </w:r>
    </w:p>
    <w:p w:rsidR="005F7278" w:rsidRDefault="005F7278" w:rsidP="00053FFE">
      <w:pPr>
        <w:pStyle w:val="a5"/>
        <w:spacing w:before="0" w:beforeAutospacing="0" w:after="0" w:afterAutospacing="0"/>
        <w:rPr>
          <w:sz w:val="27"/>
          <w:szCs w:val="27"/>
        </w:rPr>
      </w:pPr>
      <w:r>
        <w:rPr>
          <w:rFonts w:hint="eastAsia"/>
          <w:sz w:val="27"/>
          <w:szCs w:val="27"/>
        </w:rPr>
        <w:t>A.理论上有95%的男子舒张压在59～107mmHg之间</w:t>
      </w:r>
    </w:p>
    <w:p w:rsidR="005F7278" w:rsidRDefault="005F7278" w:rsidP="00053FFE">
      <w:pPr>
        <w:pStyle w:val="a5"/>
        <w:spacing w:before="0" w:beforeAutospacing="0" w:after="0" w:afterAutospacing="0"/>
        <w:rPr>
          <w:sz w:val="27"/>
          <w:szCs w:val="27"/>
        </w:rPr>
      </w:pPr>
      <w:r>
        <w:rPr>
          <w:rFonts w:hint="eastAsia"/>
          <w:sz w:val="27"/>
          <w:szCs w:val="27"/>
        </w:rPr>
        <w:t>B.30～69岁男子舒张压总体均数的95%可信区间为59～107mmHg</w:t>
      </w:r>
    </w:p>
    <w:p w:rsidR="005F7278" w:rsidRDefault="005F7278" w:rsidP="00053FFE">
      <w:pPr>
        <w:pStyle w:val="a5"/>
        <w:spacing w:before="0" w:beforeAutospacing="0" w:after="0" w:afterAutospacing="0"/>
        <w:rPr>
          <w:sz w:val="27"/>
          <w:szCs w:val="27"/>
        </w:rPr>
      </w:pPr>
      <w:r>
        <w:rPr>
          <w:rFonts w:hint="eastAsia"/>
          <w:sz w:val="27"/>
          <w:szCs w:val="27"/>
        </w:rPr>
        <w:t>C.理论上有5%的男子舒张压超过107mmHg</w:t>
      </w:r>
    </w:p>
    <w:p w:rsidR="005F7278" w:rsidRDefault="005F7278" w:rsidP="00053FFE">
      <w:pPr>
        <w:pStyle w:val="a5"/>
        <w:spacing w:before="0" w:beforeAutospacing="0" w:after="0" w:afterAutospacing="0"/>
        <w:rPr>
          <w:sz w:val="27"/>
          <w:szCs w:val="27"/>
        </w:rPr>
      </w:pPr>
      <w:r>
        <w:rPr>
          <w:rFonts w:hint="eastAsia"/>
          <w:sz w:val="27"/>
          <w:szCs w:val="27"/>
        </w:rPr>
        <w:t>D.理论上有5%的男子舒张压低于59mmHg</w:t>
      </w:r>
    </w:p>
    <w:p w:rsidR="005F7278" w:rsidRDefault="005F7278" w:rsidP="00053FFE">
      <w:pPr>
        <w:pStyle w:val="a5"/>
        <w:spacing w:before="0" w:beforeAutospacing="0" w:after="0" w:afterAutospacing="0"/>
        <w:rPr>
          <w:sz w:val="27"/>
          <w:szCs w:val="27"/>
        </w:rPr>
      </w:pPr>
      <w:r>
        <w:rPr>
          <w:rFonts w:hint="eastAsia"/>
          <w:sz w:val="27"/>
          <w:szCs w:val="27"/>
        </w:rPr>
        <w:t>E.理论上有5%的男子舒张压≤83mmHg</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】参考值范围：指大多数“正常人”的人体形态、功能和代谢产物等各种生理及生化指标的波动范围。根据题意，由于该资料样本量大，且均数与中位数相等，因此，可按正态分布N（83，12.25</w:t>
      </w:r>
      <w:r>
        <w:rPr>
          <w:rFonts w:hint="eastAsia"/>
          <w:sz w:val="27"/>
          <w:szCs w:val="27"/>
          <w:vertAlign w:val="superscript"/>
        </w:rPr>
        <w:t>2</w:t>
      </w:r>
      <w:r>
        <w:rPr>
          <w:rFonts w:hint="eastAsia"/>
          <w:sz w:val="27"/>
          <w:szCs w:val="27"/>
        </w:rPr>
        <w:t>）处理，（μ-1.96σ，μ+1.96σ）范围内曲线下的面积为95%，代入得（83-1.96×12.25，83+1.96×12.25）=（59，107）。即理论上由95%男子的舒张压在59～107mmHg之间。</w:t>
      </w:r>
    </w:p>
    <w:p w:rsidR="005F7278" w:rsidRDefault="005F7278" w:rsidP="00053FFE"/>
    <w:p w:rsidR="005F7278" w:rsidRDefault="005F7278" w:rsidP="00053FFE">
      <w:pPr>
        <w:rPr>
          <w:sz w:val="27"/>
          <w:szCs w:val="27"/>
        </w:rPr>
      </w:pPr>
      <w:r>
        <w:rPr>
          <w:rFonts w:hint="eastAsia"/>
          <w:sz w:val="27"/>
          <w:szCs w:val="27"/>
        </w:rPr>
        <w:lastRenderedPageBreak/>
        <w:t>125</w:t>
      </w:r>
      <w:r>
        <w:rPr>
          <w:rFonts w:hint="eastAsia"/>
        </w:rPr>
        <w:t>.</w:t>
      </w:r>
      <w:r>
        <w:rPr>
          <w:rFonts w:hint="eastAsia"/>
          <w:sz w:val="27"/>
          <w:szCs w:val="27"/>
        </w:rPr>
        <w:t>某资料服从正态分布，理论上在（X-1.96S，X+1.96S）范围内的变量值个数占全部例数的</w:t>
      </w:r>
    </w:p>
    <w:p w:rsidR="005F7278" w:rsidRDefault="005F7278" w:rsidP="00053FFE">
      <w:pPr>
        <w:pStyle w:val="a5"/>
        <w:spacing w:before="0" w:beforeAutospacing="0" w:after="0" w:afterAutospacing="0"/>
        <w:rPr>
          <w:sz w:val="27"/>
          <w:szCs w:val="27"/>
        </w:rPr>
      </w:pPr>
      <w:r>
        <w:rPr>
          <w:rFonts w:hint="eastAsia"/>
          <w:sz w:val="27"/>
          <w:szCs w:val="27"/>
        </w:rPr>
        <w:t>A.68.2%</w:t>
      </w:r>
    </w:p>
    <w:p w:rsidR="005F7278" w:rsidRDefault="005F7278" w:rsidP="00053FFE">
      <w:pPr>
        <w:pStyle w:val="a5"/>
        <w:spacing w:before="0" w:beforeAutospacing="0" w:after="0" w:afterAutospacing="0"/>
        <w:rPr>
          <w:sz w:val="27"/>
          <w:szCs w:val="27"/>
        </w:rPr>
      </w:pPr>
      <w:r>
        <w:rPr>
          <w:rFonts w:hint="eastAsia"/>
          <w:sz w:val="27"/>
          <w:szCs w:val="27"/>
        </w:rPr>
        <w:t>B.95%</w:t>
      </w:r>
    </w:p>
    <w:p w:rsidR="005F7278" w:rsidRDefault="005F7278" w:rsidP="00053FFE">
      <w:pPr>
        <w:pStyle w:val="a5"/>
        <w:spacing w:before="0" w:beforeAutospacing="0" w:after="0" w:afterAutospacing="0"/>
        <w:rPr>
          <w:sz w:val="27"/>
          <w:szCs w:val="27"/>
        </w:rPr>
      </w:pPr>
      <w:r>
        <w:rPr>
          <w:rFonts w:hint="eastAsia"/>
          <w:sz w:val="27"/>
          <w:szCs w:val="27"/>
        </w:rPr>
        <w:t>C.96%</w:t>
      </w:r>
    </w:p>
    <w:p w:rsidR="005F7278" w:rsidRDefault="005F7278" w:rsidP="00053FFE">
      <w:pPr>
        <w:pStyle w:val="a5"/>
        <w:spacing w:before="0" w:beforeAutospacing="0" w:after="0" w:afterAutospacing="0"/>
        <w:rPr>
          <w:sz w:val="27"/>
          <w:szCs w:val="27"/>
        </w:rPr>
      </w:pPr>
      <w:r>
        <w:rPr>
          <w:rFonts w:hint="eastAsia"/>
          <w:sz w:val="27"/>
          <w:szCs w:val="27"/>
        </w:rPr>
        <w:t>D.97.5%</w:t>
      </w:r>
    </w:p>
    <w:p w:rsidR="005F7278" w:rsidRDefault="005F7278" w:rsidP="00053FFE">
      <w:pPr>
        <w:pStyle w:val="a5"/>
        <w:spacing w:before="0" w:beforeAutospacing="0" w:after="0" w:afterAutospacing="0"/>
        <w:rPr>
          <w:sz w:val="27"/>
          <w:szCs w:val="27"/>
        </w:rPr>
      </w:pPr>
      <w:r>
        <w:rPr>
          <w:rFonts w:hint="eastAsia"/>
          <w:sz w:val="27"/>
          <w:szCs w:val="27"/>
        </w:rPr>
        <w:t>E.99%</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】正态分布曲线下面积分布有以下规律：正态分布中，在（X-1.96S，X+1.96S）范围内曲线下面积为95％。</w:t>
      </w:r>
    </w:p>
    <w:p w:rsidR="005F7278" w:rsidRDefault="005F7278" w:rsidP="00053FFE"/>
    <w:p w:rsidR="005F7278" w:rsidRDefault="005F7278" w:rsidP="00053FFE">
      <w:pPr>
        <w:rPr>
          <w:sz w:val="27"/>
          <w:szCs w:val="27"/>
        </w:rPr>
      </w:pPr>
      <w:r>
        <w:rPr>
          <w:rFonts w:hint="eastAsia"/>
          <w:sz w:val="27"/>
          <w:szCs w:val="27"/>
        </w:rPr>
        <w:t>126</w:t>
      </w:r>
      <w:r>
        <w:rPr>
          <w:rFonts w:hint="eastAsia"/>
        </w:rPr>
        <w:t>.</w:t>
      </w:r>
      <w:r>
        <w:rPr>
          <w:rFonts w:hint="eastAsia"/>
          <w:sz w:val="27"/>
          <w:szCs w:val="27"/>
        </w:rPr>
        <w:t>对变量X、Y进行回归分析，得回归方程Y=25.2+7.2X。若计算该组数据的相关系数，应该有</w:t>
      </w:r>
    </w:p>
    <w:p w:rsidR="005F7278" w:rsidRDefault="005F7278" w:rsidP="00053FFE">
      <w:pPr>
        <w:pStyle w:val="a5"/>
        <w:spacing w:before="0" w:beforeAutospacing="0" w:after="0" w:afterAutospacing="0"/>
        <w:rPr>
          <w:sz w:val="27"/>
          <w:szCs w:val="27"/>
        </w:rPr>
      </w:pPr>
      <w:r>
        <w:rPr>
          <w:rFonts w:hint="eastAsia"/>
          <w:sz w:val="27"/>
          <w:szCs w:val="27"/>
        </w:rPr>
        <w:t>A.0＜r＜1</w:t>
      </w:r>
    </w:p>
    <w:p w:rsidR="005F7278" w:rsidRDefault="005F7278" w:rsidP="00053FFE">
      <w:pPr>
        <w:pStyle w:val="a5"/>
        <w:spacing w:before="0" w:beforeAutospacing="0" w:after="0" w:afterAutospacing="0"/>
        <w:rPr>
          <w:sz w:val="27"/>
          <w:szCs w:val="27"/>
        </w:rPr>
      </w:pPr>
      <w:r>
        <w:rPr>
          <w:rFonts w:hint="eastAsia"/>
          <w:sz w:val="27"/>
          <w:szCs w:val="27"/>
        </w:rPr>
        <w:t>B.-1＜r＜0</w:t>
      </w:r>
    </w:p>
    <w:p w:rsidR="005F7278" w:rsidRDefault="005F7278" w:rsidP="00053FFE">
      <w:pPr>
        <w:pStyle w:val="a5"/>
        <w:spacing w:before="0" w:beforeAutospacing="0" w:after="0" w:afterAutospacing="0"/>
        <w:rPr>
          <w:sz w:val="27"/>
          <w:szCs w:val="27"/>
        </w:rPr>
      </w:pPr>
      <w:r>
        <w:rPr>
          <w:rFonts w:hint="eastAsia"/>
          <w:sz w:val="27"/>
          <w:szCs w:val="27"/>
        </w:rPr>
        <w:t>C.r&gt;1</w:t>
      </w:r>
    </w:p>
    <w:p w:rsidR="005F7278" w:rsidRDefault="005F7278" w:rsidP="00053FFE">
      <w:pPr>
        <w:pStyle w:val="a5"/>
        <w:spacing w:before="0" w:beforeAutospacing="0" w:after="0" w:afterAutospacing="0"/>
        <w:rPr>
          <w:sz w:val="27"/>
          <w:szCs w:val="27"/>
        </w:rPr>
      </w:pPr>
      <w:r>
        <w:rPr>
          <w:rFonts w:hint="eastAsia"/>
          <w:sz w:val="27"/>
          <w:szCs w:val="27"/>
        </w:rPr>
        <w:t>D.r=0</w:t>
      </w:r>
    </w:p>
    <w:p w:rsidR="005F7278" w:rsidRDefault="005F7278" w:rsidP="00053FFE">
      <w:pPr>
        <w:pStyle w:val="a5"/>
        <w:spacing w:before="0" w:beforeAutospacing="0" w:after="0" w:afterAutospacing="0"/>
        <w:rPr>
          <w:sz w:val="27"/>
          <w:szCs w:val="27"/>
        </w:rPr>
      </w:pPr>
      <w:r>
        <w:rPr>
          <w:rFonts w:hint="eastAsia"/>
          <w:sz w:val="27"/>
          <w:szCs w:val="27"/>
        </w:rPr>
        <w:t>E.︱r︱=1</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】r的取值范围是－1≤r≤1，对同一样本，若同时计算b和r，其正负号是一致的。从直线方程可知b=7.2，为正，所以0＜r＜1。</w:t>
      </w:r>
    </w:p>
    <w:p w:rsidR="005F7278" w:rsidRDefault="005F7278" w:rsidP="00053FFE"/>
    <w:p w:rsidR="005F7278" w:rsidRDefault="005F7278" w:rsidP="00053FFE">
      <w:pPr>
        <w:rPr>
          <w:sz w:val="27"/>
          <w:szCs w:val="27"/>
        </w:rPr>
      </w:pPr>
      <w:r>
        <w:rPr>
          <w:rFonts w:hint="eastAsia"/>
          <w:sz w:val="27"/>
          <w:szCs w:val="27"/>
        </w:rPr>
        <w:lastRenderedPageBreak/>
        <w:t>127</w:t>
      </w:r>
      <w:r>
        <w:rPr>
          <w:rFonts w:hint="eastAsia"/>
        </w:rPr>
        <w:t>.</w:t>
      </w:r>
      <w:r>
        <w:rPr>
          <w:rFonts w:hint="eastAsia"/>
          <w:sz w:val="27"/>
          <w:szCs w:val="27"/>
        </w:rPr>
        <w:t>某研究发现小鼠皮肤表面涂抹含有多环芳烃类的煤焦油能诱发乳头状瘤，如在涂抹煤焦油后加用佛波醇酯，试验期可明显缩短，且肿瘤的发生次数与佛波醇酯的使用剂量相关，减少或停止使用佛波醇酯的条件下，小鼠皮肤乳头状瘤发生次数减少或不发生。在这个试验中多环芳烃和佛波醇酯分别扮演着何种角色</w:t>
      </w:r>
    </w:p>
    <w:p w:rsidR="005F7278" w:rsidRDefault="005F7278" w:rsidP="00053FFE">
      <w:pPr>
        <w:pStyle w:val="a5"/>
        <w:spacing w:before="0" w:beforeAutospacing="0" w:after="0" w:afterAutospacing="0"/>
        <w:rPr>
          <w:sz w:val="27"/>
          <w:szCs w:val="27"/>
        </w:rPr>
      </w:pPr>
      <w:r>
        <w:rPr>
          <w:rFonts w:hint="eastAsia"/>
          <w:sz w:val="27"/>
          <w:szCs w:val="27"/>
        </w:rPr>
        <w:t>A.启动剂和促进剂</w:t>
      </w:r>
    </w:p>
    <w:p w:rsidR="005F7278" w:rsidRDefault="005F7278" w:rsidP="00053FFE">
      <w:pPr>
        <w:pStyle w:val="a5"/>
        <w:spacing w:before="0" w:beforeAutospacing="0" w:after="0" w:afterAutospacing="0"/>
        <w:rPr>
          <w:sz w:val="27"/>
          <w:szCs w:val="27"/>
        </w:rPr>
      </w:pPr>
      <w:r>
        <w:rPr>
          <w:rFonts w:hint="eastAsia"/>
          <w:sz w:val="27"/>
          <w:szCs w:val="27"/>
        </w:rPr>
        <w:t>B.促进剂和促恶性进展剂</w:t>
      </w:r>
    </w:p>
    <w:p w:rsidR="005F7278" w:rsidRDefault="005F7278" w:rsidP="00053FFE">
      <w:pPr>
        <w:pStyle w:val="a5"/>
        <w:spacing w:before="0" w:beforeAutospacing="0" w:after="0" w:afterAutospacing="0"/>
        <w:rPr>
          <w:sz w:val="27"/>
          <w:szCs w:val="27"/>
        </w:rPr>
      </w:pPr>
      <w:r>
        <w:rPr>
          <w:rFonts w:hint="eastAsia"/>
          <w:sz w:val="27"/>
          <w:szCs w:val="27"/>
        </w:rPr>
        <w:t>C.促进剂和启动剂</w:t>
      </w:r>
    </w:p>
    <w:p w:rsidR="005F7278" w:rsidRDefault="005F7278" w:rsidP="00053FFE">
      <w:pPr>
        <w:pStyle w:val="a5"/>
        <w:spacing w:before="0" w:beforeAutospacing="0" w:after="0" w:afterAutospacing="0"/>
        <w:rPr>
          <w:sz w:val="27"/>
          <w:szCs w:val="27"/>
        </w:rPr>
      </w:pPr>
      <w:r>
        <w:rPr>
          <w:rFonts w:hint="eastAsia"/>
          <w:sz w:val="27"/>
          <w:szCs w:val="27"/>
        </w:rPr>
        <w:t>D.促恶性进展剂和启动剂</w:t>
      </w:r>
    </w:p>
    <w:p w:rsidR="005F7278" w:rsidRDefault="005F7278" w:rsidP="00053FFE">
      <w:pPr>
        <w:pStyle w:val="a5"/>
        <w:spacing w:before="0" w:beforeAutospacing="0" w:after="0" w:afterAutospacing="0"/>
        <w:rPr>
          <w:sz w:val="27"/>
          <w:szCs w:val="27"/>
        </w:rPr>
      </w:pPr>
      <w:r>
        <w:rPr>
          <w:rFonts w:hint="eastAsia"/>
          <w:sz w:val="27"/>
          <w:szCs w:val="27"/>
        </w:rPr>
        <w:t>E.启动剂和促恶性进展剂</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】多环芳烃类能直接诱发乳头状瘤所以是启动剂，波醇酯能够加强这种致癌作用，所以是促进剂。</w:t>
      </w:r>
    </w:p>
    <w:p w:rsidR="005F7278" w:rsidRDefault="005F7278" w:rsidP="00053FFE"/>
    <w:p w:rsidR="005F7278" w:rsidRDefault="005F7278" w:rsidP="00053FFE">
      <w:pPr>
        <w:rPr>
          <w:sz w:val="27"/>
          <w:szCs w:val="27"/>
        </w:rPr>
      </w:pPr>
      <w:r>
        <w:rPr>
          <w:rFonts w:hint="eastAsia"/>
          <w:sz w:val="27"/>
          <w:szCs w:val="27"/>
        </w:rPr>
        <w:t>128</w:t>
      </w:r>
      <w:r>
        <w:rPr>
          <w:rFonts w:hint="eastAsia"/>
        </w:rPr>
        <w:t>.</w:t>
      </w:r>
      <w:r>
        <w:rPr>
          <w:rFonts w:hint="eastAsia"/>
          <w:sz w:val="27"/>
          <w:szCs w:val="27"/>
        </w:rPr>
        <w:t>对某化学物进行Ames试验，仅在S9活化系统存在时，对TA98菌株得到阳性结果，说明此化学物为</w:t>
      </w:r>
    </w:p>
    <w:p w:rsidR="005F7278" w:rsidRDefault="005F7278" w:rsidP="00053FFE">
      <w:pPr>
        <w:pStyle w:val="a5"/>
        <w:spacing w:before="0" w:beforeAutospacing="0" w:after="0" w:afterAutospacing="0"/>
        <w:rPr>
          <w:sz w:val="27"/>
          <w:szCs w:val="27"/>
        </w:rPr>
      </w:pPr>
      <w:r>
        <w:rPr>
          <w:rFonts w:hint="eastAsia"/>
          <w:sz w:val="27"/>
          <w:szCs w:val="27"/>
        </w:rPr>
        <w:t>A.引起沙门菌移码突变的间接致突变物</w:t>
      </w:r>
    </w:p>
    <w:p w:rsidR="005F7278" w:rsidRDefault="005F7278" w:rsidP="00053FFE">
      <w:pPr>
        <w:pStyle w:val="a5"/>
        <w:spacing w:before="0" w:beforeAutospacing="0" w:after="0" w:afterAutospacing="0"/>
        <w:rPr>
          <w:sz w:val="27"/>
          <w:szCs w:val="27"/>
        </w:rPr>
      </w:pPr>
      <w:r>
        <w:rPr>
          <w:rFonts w:hint="eastAsia"/>
          <w:sz w:val="27"/>
          <w:szCs w:val="27"/>
        </w:rPr>
        <w:t>B.引起沙门菌移码突变的直接致突变物</w:t>
      </w:r>
    </w:p>
    <w:p w:rsidR="005F7278" w:rsidRDefault="005F7278" w:rsidP="00053FFE">
      <w:pPr>
        <w:pStyle w:val="a5"/>
        <w:spacing w:before="0" w:beforeAutospacing="0" w:after="0" w:afterAutospacing="0"/>
        <w:rPr>
          <w:sz w:val="27"/>
          <w:szCs w:val="27"/>
        </w:rPr>
      </w:pPr>
      <w:r>
        <w:rPr>
          <w:rFonts w:hint="eastAsia"/>
          <w:sz w:val="27"/>
          <w:szCs w:val="27"/>
        </w:rPr>
        <w:t>C.引起沙门菌碱基置换的间接致突变物</w:t>
      </w:r>
    </w:p>
    <w:p w:rsidR="005F7278" w:rsidRDefault="005F7278" w:rsidP="00053FFE">
      <w:pPr>
        <w:pStyle w:val="a5"/>
        <w:spacing w:before="0" w:beforeAutospacing="0" w:after="0" w:afterAutospacing="0"/>
        <w:rPr>
          <w:sz w:val="27"/>
          <w:szCs w:val="27"/>
        </w:rPr>
      </w:pPr>
      <w:r>
        <w:rPr>
          <w:rFonts w:hint="eastAsia"/>
          <w:sz w:val="27"/>
          <w:szCs w:val="27"/>
        </w:rPr>
        <w:t>D.引起沙门菌碱基置换的直接致突变物</w:t>
      </w:r>
    </w:p>
    <w:p w:rsidR="005F7278" w:rsidRDefault="005F7278" w:rsidP="00053FFE">
      <w:pPr>
        <w:pStyle w:val="a5"/>
        <w:spacing w:before="0" w:beforeAutospacing="0" w:after="0" w:afterAutospacing="0"/>
        <w:rPr>
          <w:sz w:val="27"/>
          <w:szCs w:val="27"/>
        </w:rPr>
      </w:pPr>
      <w:r>
        <w:rPr>
          <w:rFonts w:hint="eastAsia"/>
          <w:sz w:val="27"/>
          <w:szCs w:val="27"/>
        </w:rPr>
        <w:t>E.遗传毒性致癌物</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首先在S9活化系统存在时，才能得到阳性结果，说明该化学物本身没有这种作用，只有经过肝酶代谢活化以后才具有该效应，是为间接作用物。对TA98得到阳性结果，在Ames试验中，TA97、TA98检测的是移码突变，而TAl00检测的是碱基置换。另外Ames试验菌株为鼠伤寒沙门菌组氨酸营养缺陷型，因此该化学物应该是引起沙门菌移码突变的间接致突变物。Ames结果阳性只能判断受试物为致突变物，而不能判断其为致癌物。因此，只有A是正确答案。</w:t>
      </w:r>
    </w:p>
    <w:p w:rsidR="005F7278" w:rsidRDefault="005F7278" w:rsidP="00053FFE"/>
    <w:p w:rsidR="005F7278" w:rsidRDefault="005F7278" w:rsidP="00053FFE">
      <w:pPr>
        <w:rPr>
          <w:sz w:val="27"/>
          <w:szCs w:val="27"/>
        </w:rPr>
      </w:pPr>
      <w:r>
        <w:rPr>
          <w:rFonts w:hint="eastAsia"/>
          <w:sz w:val="27"/>
          <w:szCs w:val="27"/>
        </w:rPr>
        <w:t>129</w:t>
      </w:r>
      <w:r>
        <w:rPr>
          <w:rFonts w:hint="eastAsia"/>
        </w:rPr>
        <w:t>.</w:t>
      </w:r>
      <w:r>
        <w:rPr>
          <w:rFonts w:hint="eastAsia"/>
          <w:sz w:val="27"/>
          <w:szCs w:val="27"/>
        </w:rPr>
        <w:t>在显性致死试验中，乙基甲磺酸酯可使早期死亡胚胎平均数显著增加并有剂量-反应关系，故定为阳性结果，其致突变机制为</w:t>
      </w:r>
    </w:p>
    <w:p w:rsidR="005F7278" w:rsidRDefault="005F7278" w:rsidP="00053FFE">
      <w:pPr>
        <w:pStyle w:val="a5"/>
        <w:spacing w:before="0" w:beforeAutospacing="0" w:after="0" w:afterAutospacing="0"/>
        <w:rPr>
          <w:sz w:val="27"/>
          <w:szCs w:val="27"/>
        </w:rPr>
      </w:pPr>
      <w:r>
        <w:rPr>
          <w:rFonts w:hint="eastAsia"/>
          <w:sz w:val="27"/>
          <w:szCs w:val="27"/>
        </w:rPr>
        <w:t>A.体细胞基因突变</w:t>
      </w:r>
    </w:p>
    <w:p w:rsidR="005F7278" w:rsidRDefault="005F7278" w:rsidP="00053FFE">
      <w:pPr>
        <w:pStyle w:val="a5"/>
        <w:spacing w:before="0" w:beforeAutospacing="0" w:after="0" w:afterAutospacing="0"/>
        <w:rPr>
          <w:sz w:val="27"/>
          <w:szCs w:val="27"/>
        </w:rPr>
      </w:pPr>
      <w:r>
        <w:rPr>
          <w:rFonts w:hint="eastAsia"/>
          <w:sz w:val="27"/>
          <w:szCs w:val="27"/>
        </w:rPr>
        <w:t>B.体细胞染色体畸变</w:t>
      </w:r>
    </w:p>
    <w:p w:rsidR="005F7278" w:rsidRDefault="005F7278" w:rsidP="00053FFE">
      <w:pPr>
        <w:pStyle w:val="a5"/>
        <w:spacing w:before="0" w:beforeAutospacing="0" w:after="0" w:afterAutospacing="0"/>
        <w:rPr>
          <w:sz w:val="27"/>
          <w:szCs w:val="27"/>
        </w:rPr>
      </w:pPr>
      <w:r>
        <w:rPr>
          <w:rFonts w:hint="eastAsia"/>
          <w:sz w:val="27"/>
          <w:szCs w:val="27"/>
        </w:rPr>
        <w:t>C.哺乳动物细胞正向突变</w:t>
      </w:r>
    </w:p>
    <w:p w:rsidR="005F7278" w:rsidRDefault="005F7278" w:rsidP="00053FFE">
      <w:pPr>
        <w:pStyle w:val="a5"/>
        <w:spacing w:before="0" w:beforeAutospacing="0" w:after="0" w:afterAutospacing="0"/>
        <w:rPr>
          <w:sz w:val="27"/>
          <w:szCs w:val="27"/>
        </w:rPr>
      </w:pPr>
      <w:r>
        <w:rPr>
          <w:rFonts w:hint="eastAsia"/>
          <w:sz w:val="27"/>
          <w:szCs w:val="27"/>
        </w:rPr>
        <w:t>D.生殖细胞基因突变</w:t>
      </w:r>
    </w:p>
    <w:p w:rsidR="005F7278" w:rsidRDefault="005F7278" w:rsidP="00053FFE">
      <w:pPr>
        <w:pStyle w:val="a5"/>
        <w:spacing w:before="0" w:beforeAutospacing="0" w:after="0" w:afterAutospacing="0"/>
        <w:rPr>
          <w:sz w:val="27"/>
          <w:szCs w:val="27"/>
        </w:rPr>
      </w:pPr>
      <w:r>
        <w:rPr>
          <w:rFonts w:hint="eastAsia"/>
          <w:sz w:val="27"/>
          <w:szCs w:val="27"/>
        </w:rPr>
        <w:t>E.生殖细胞染色体畸变</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】题干已说明显性致死试验观察胚胎的早期死亡，其靶细胞为生殖细胞。此试验的遗传学终点为染色体畸变。因此，本题正确答案为E。</w:t>
      </w:r>
    </w:p>
    <w:p w:rsidR="005F7278" w:rsidRDefault="005F7278" w:rsidP="00053FFE"/>
    <w:p w:rsidR="005F7278" w:rsidRDefault="005F7278" w:rsidP="00053FFE">
      <w:pPr>
        <w:rPr>
          <w:sz w:val="27"/>
          <w:szCs w:val="27"/>
        </w:rPr>
      </w:pPr>
      <w:r>
        <w:rPr>
          <w:rFonts w:hint="eastAsia"/>
          <w:sz w:val="27"/>
          <w:szCs w:val="27"/>
        </w:rPr>
        <w:t>130</w:t>
      </w:r>
      <w:r>
        <w:rPr>
          <w:rFonts w:hint="eastAsia"/>
        </w:rPr>
        <w:t>.</w:t>
      </w:r>
      <w:r>
        <w:rPr>
          <w:rFonts w:hint="eastAsia"/>
          <w:sz w:val="27"/>
          <w:szCs w:val="27"/>
        </w:rPr>
        <w:t>女性，26岁，已婚。因消瘦、乏力，胃纳亢进、心慌4月余就诊。近2年应用口服避孕药避孕。哪项检查对此患者最有意义</w:t>
      </w:r>
    </w:p>
    <w:p w:rsidR="005F7278" w:rsidRDefault="005F7278" w:rsidP="00053FFE">
      <w:pPr>
        <w:pStyle w:val="a5"/>
        <w:spacing w:before="0" w:beforeAutospacing="0" w:after="0" w:afterAutospacing="0"/>
        <w:rPr>
          <w:sz w:val="27"/>
          <w:szCs w:val="27"/>
        </w:rPr>
      </w:pPr>
      <w:r>
        <w:rPr>
          <w:rFonts w:hint="eastAsia"/>
          <w:sz w:val="27"/>
          <w:szCs w:val="27"/>
        </w:rPr>
        <w:t>A.TT3、FT4、TSH测定</w:t>
      </w:r>
    </w:p>
    <w:p w:rsidR="005F7278" w:rsidRDefault="005F7278" w:rsidP="00053FFE">
      <w:pPr>
        <w:pStyle w:val="a5"/>
        <w:spacing w:before="0" w:beforeAutospacing="0" w:after="0" w:afterAutospacing="0"/>
        <w:rPr>
          <w:sz w:val="27"/>
          <w:szCs w:val="27"/>
        </w:rPr>
      </w:pPr>
      <w:r>
        <w:rPr>
          <w:rFonts w:hint="eastAsia"/>
          <w:sz w:val="27"/>
          <w:szCs w:val="27"/>
        </w:rPr>
        <w:lastRenderedPageBreak/>
        <w:t>B.TT4、TSH测定</w:t>
      </w:r>
    </w:p>
    <w:p w:rsidR="005F7278" w:rsidRDefault="005F7278" w:rsidP="00053FFE">
      <w:pPr>
        <w:pStyle w:val="a5"/>
        <w:spacing w:before="0" w:beforeAutospacing="0" w:after="0" w:afterAutospacing="0"/>
        <w:rPr>
          <w:sz w:val="27"/>
          <w:szCs w:val="27"/>
        </w:rPr>
      </w:pPr>
      <w:r>
        <w:rPr>
          <w:rFonts w:hint="eastAsia"/>
          <w:sz w:val="27"/>
          <w:szCs w:val="27"/>
        </w:rPr>
        <w:t>C.甲状腺吸碘率测定</w:t>
      </w:r>
    </w:p>
    <w:p w:rsidR="005F7278" w:rsidRDefault="005F7278" w:rsidP="00053FFE">
      <w:pPr>
        <w:pStyle w:val="a5"/>
        <w:spacing w:before="0" w:beforeAutospacing="0" w:after="0" w:afterAutospacing="0"/>
        <w:rPr>
          <w:sz w:val="27"/>
          <w:szCs w:val="27"/>
        </w:rPr>
      </w:pPr>
      <w:r>
        <w:rPr>
          <w:rFonts w:hint="eastAsia"/>
          <w:sz w:val="27"/>
          <w:szCs w:val="27"/>
        </w:rPr>
        <w:t>D.TSH受体抗体测定</w:t>
      </w:r>
    </w:p>
    <w:p w:rsidR="005F7278" w:rsidRDefault="005F7278" w:rsidP="00053FFE">
      <w:pPr>
        <w:pStyle w:val="a5"/>
        <w:spacing w:before="0" w:beforeAutospacing="0" w:after="0" w:afterAutospacing="0"/>
        <w:rPr>
          <w:sz w:val="27"/>
          <w:szCs w:val="27"/>
        </w:rPr>
      </w:pPr>
      <w:r>
        <w:rPr>
          <w:rFonts w:hint="eastAsia"/>
          <w:sz w:val="27"/>
          <w:szCs w:val="27"/>
        </w:rPr>
        <w:t>E.TGA、MCA测定</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】根据“消瘦、乏力，胃纳亢进、心慌，应用口服避孕药避孕”可判断此为甲状腺疾病，对甲状腺疾病最有意义的检查就是TT3、FT4、TSH测定。</w:t>
      </w:r>
    </w:p>
    <w:p w:rsidR="005F7278" w:rsidRDefault="005F7278" w:rsidP="00053FFE"/>
    <w:p w:rsidR="005F7278" w:rsidRDefault="005F7278" w:rsidP="00053FFE">
      <w:pPr>
        <w:rPr>
          <w:sz w:val="27"/>
          <w:szCs w:val="27"/>
        </w:rPr>
      </w:pPr>
      <w:r>
        <w:rPr>
          <w:rFonts w:hint="eastAsia"/>
          <w:sz w:val="27"/>
          <w:szCs w:val="27"/>
        </w:rPr>
        <w:t>131</w:t>
      </w:r>
      <w:r>
        <w:rPr>
          <w:rFonts w:hint="eastAsia"/>
        </w:rPr>
        <w:t>.</w:t>
      </w:r>
      <w:r>
        <w:rPr>
          <w:rFonts w:hint="eastAsia"/>
          <w:sz w:val="27"/>
          <w:szCs w:val="27"/>
        </w:rPr>
        <w:t>一名53岁的妇女，最后一次来月经为半年前，最近出现腰背痛，时有面部潮红和出汗，情绪易激动，注意力不集中，有时有失眠、多梦，患糖尿病十余年。有关这名妇女不正确的说法是</w:t>
      </w:r>
    </w:p>
    <w:p w:rsidR="005F7278" w:rsidRDefault="005F7278" w:rsidP="00053FFE">
      <w:pPr>
        <w:pStyle w:val="a5"/>
        <w:spacing w:before="0" w:beforeAutospacing="0" w:after="0" w:afterAutospacing="0"/>
        <w:rPr>
          <w:sz w:val="27"/>
          <w:szCs w:val="27"/>
        </w:rPr>
      </w:pPr>
      <w:r>
        <w:rPr>
          <w:rFonts w:hint="eastAsia"/>
          <w:sz w:val="27"/>
          <w:szCs w:val="27"/>
        </w:rPr>
        <w:t>A.处于更年期</w:t>
      </w:r>
    </w:p>
    <w:p w:rsidR="005F7278" w:rsidRDefault="005F7278" w:rsidP="00053FFE">
      <w:pPr>
        <w:pStyle w:val="a5"/>
        <w:spacing w:before="0" w:beforeAutospacing="0" w:after="0" w:afterAutospacing="0"/>
        <w:rPr>
          <w:sz w:val="27"/>
          <w:szCs w:val="27"/>
        </w:rPr>
      </w:pPr>
      <w:r>
        <w:rPr>
          <w:rFonts w:hint="eastAsia"/>
          <w:sz w:val="27"/>
          <w:szCs w:val="27"/>
        </w:rPr>
        <w:t>B.应加强运动和营养</w:t>
      </w:r>
    </w:p>
    <w:p w:rsidR="005F7278" w:rsidRDefault="005F7278" w:rsidP="00053FFE">
      <w:pPr>
        <w:pStyle w:val="a5"/>
        <w:spacing w:before="0" w:beforeAutospacing="0" w:after="0" w:afterAutospacing="0"/>
        <w:rPr>
          <w:sz w:val="27"/>
          <w:szCs w:val="27"/>
        </w:rPr>
      </w:pPr>
      <w:r>
        <w:rPr>
          <w:rFonts w:hint="eastAsia"/>
          <w:sz w:val="27"/>
          <w:szCs w:val="27"/>
        </w:rPr>
        <w:t>C.可使用激素替代疗法</w:t>
      </w:r>
    </w:p>
    <w:p w:rsidR="005F7278" w:rsidRDefault="005F7278" w:rsidP="00053FFE">
      <w:pPr>
        <w:pStyle w:val="a5"/>
        <w:spacing w:before="0" w:beforeAutospacing="0" w:after="0" w:afterAutospacing="0"/>
        <w:rPr>
          <w:sz w:val="27"/>
          <w:szCs w:val="27"/>
        </w:rPr>
      </w:pPr>
      <w:r>
        <w:rPr>
          <w:rFonts w:hint="eastAsia"/>
          <w:sz w:val="27"/>
          <w:szCs w:val="27"/>
        </w:rPr>
        <w:t>D.家人应对其理解和支持</w:t>
      </w:r>
    </w:p>
    <w:p w:rsidR="005F7278" w:rsidRDefault="005F7278" w:rsidP="00053FFE">
      <w:pPr>
        <w:pStyle w:val="a5"/>
        <w:spacing w:before="0" w:beforeAutospacing="0" w:after="0" w:afterAutospacing="0"/>
        <w:rPr>
          <w:sz w:val="27"/>
          <w:szCs w:val="27"/>
        </w:rPr>
      </w:pPr>
      <w:r>
        <w:rPr>
          <w:rFonts w:hint="eastAsia"/>
          <w:sz w:val="27"/>
          <w:szCs w:val="27"/>
        </w:rPr>
        <w:t>E.加强心理疏导</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】以下情况应慎重使用激素替代疗法：</w:t>
      </w:r>
    </w:p>
    <w:p w:rsidR="005F7278" w:rsidRDefault="005F7278" w:rsidP="00053FFE">
      <w:pPr>
        <w:rPr>
          <w:sz w:val="27"/>
          <w:szCs w:val="27"/>
        </w:rPr>
      </w:pPr>
      <w:r>
        <w:rPr>
          <w:rFonts w:hint="eastAsia"/>
          <w:sz w:val="27"/>
          <w:szCs w:val="27"/>
        </w:rPr>
        <w:t>（1）子宫肌瘤、子宫内膜异位症月经尚正常者。</w:t>
      </w:r>
    </w:p>
    <w:p w:rsidR="005F7278" w:rsidRDefault="005F7278" w:rsidP="00053FFE">
      <w:pPr>
        <w:rPr>
          <w:sz w:val="27"/>
          <w:szCs w:val="27"/>
        </w:rPr>
      </w:pPr>
      <w:r>
        <w:rPr>
          <w:rFonts w:hint="eastAsia"/>
          <w:sz w:val="27"/>
          <w:szCs w:val="27"/>
        </w:rPr>
        <w:t>（2）严重高血压及糖尿病。</w:t>
      </w:r>
    </w:p>
    <w:p w:rsidR="005F7278" w:rsidRDefault="005F7278" w:rsidP="00053FFE">
      <w:pPr>
        <w:rPr>
          <w:sz w:val="27"/>
          <w:szCs w:val="27"/>
        </w:rPr>
      </w:pPr>
      <w:r>
        <w:rPr>
          <w:rFonts w:hint="eastAsia"/>
          <w:sz w:val="27"/>
          <w:szCs w:val="27"/>
        </w:rPr>
        <w:t>（3）血管栓塞病史及血栓形成倾向者。</w:t>
      </w:r>
    </w:p>
    <w:p w:rsidR="005F7278" w:rsidRDefault="005F7278" w:rsidP="00053FFE">
      <w:pPr>
        <w:rPr>
          <w:sz w:val="27"/>
          <w:szCs w:val="27"/>
        </w:rPr>
      </w:pPr>
      <w:r>
        <w:rPr>
          <w:rFonts w:hint="eastAsia"/>
          <w:sz w:val="27"/>
          <w:szCs w:val="27"/>
        </w:rPr>
        <w:t>（4）胆囊疾病、偏头痛、癫痫、哮喘、垂体泌乳素瘤等。</w:t>
      </w:r>
    </w:p>
    <w:p w:rsidR="005F7278" w:rsidRDefault="005F7278" w:rsidP="00053FFE">
      <w:pPr>
        <w:rPr>
          <w:sz w:val="27"/>
          <w:szCs w:val="27"/>
        </w:rPr>
      </w:pPr>
      <w:r>
        <w:rPr>
          <w:rFonts w:hint="eastAsia"/>
          <w:sz w:val="27"/>
          <w:szCs w:val="27"/>
        </w:rPr>
        <w:lastRenderedPageBreak/>
        <w:t>（5）乳腺癌家族史。</w:t>
      </w:r>
    </w:p>
    <w:p w:rsidR="005F7278" w:rsidRDefault="005F7278" w:rsidP="00053FFE"/>
    <w:p w:rsidR="005F7278" w:rsidRDefault="005F7278" w:rsidP="00053FFE">
      <w:pPr>
        <w:rPr>
          <w:sz w:val="27"/>
          <w:szCs w:val="27"/>
        </w:rPr>
      </w:pPr>
      <w:r>
        <w:rPr>
          <w:rFonts w:hint="eastAsia"/>
          <w:sz w:val="27"/>
          <w:szCs w:val="27"/>
        </w:rPr>
        <w:t>132</w:t>
      </w:r>
      <w:r>
        <w:rPr>
          <w:rFonts w:hint="eastAsia"/>
        </w:rPr>
        <w:t>.5</w:t>
      </w:r>
      <w:r>
        <w:rPr>
          <w:rFonts w:hint="eastAsia"/>
          <w:sz w:val="27"/>
          <w:szCs w:val="27"/>
        </w:rPr>
        <w:t>岁儿童，易烦躁，有异食癖，面色苍白，血红蛋白100g/L，红细胞游离原卟啉升高，最可能的疾病是</w:t>
      </w:r>
    </w:p>
    <w:p w:rsidR="005F7278" w:rsidRDefault="005F7278" w:rsidP="00053FFE">
      <w:pPr>
        <w:pStyle w:val="a5"/>
        <w:spacing w:before="0" w:beforeAutospacing="0" w:after="0" w:afterAutospacing="0"/>
        <w:rPr>
          <w:sz w:val="27"/>
          <w:szCs w:val="27"/>
        </w:rPr>
      </w:pPr>
      <w:r>
        <w:rPr>
          <w:rFonts w:hint="eastAsia"/>
          <w:sz w:val="27"/>
          <w:szCs w:val="27"/>
        </w:rPr>
        <w:t>A.蛋白质缺乏症</w:t>
      </w:r>
    </w:p>
    <w:p w:rsidR="005F7278" w:rsidRDefault="005F7278" w:rsidP="00053FFE">
      <w:pPr>
        <w:pStyle w:val="a5"/>
        <w:spacing w:before="0" w:beforeAutospacing="0" w:after="0" w:afterAutospacing="0"/>
        <w:rPr>
          <w:sz w:val="27"/>
          <w:szCs w:val="27"/>
        </w:rPr>
      </w:pPr>
      <w:r>
        <w:rPr>
          <w:rFonts w:hint="eastAsia"/>
          <w:sz w:val="27"/>
          <w:szCs w:val="27"/>
        </w:rPr>
        <w:t>B.锌缺乏症</w:t>
      </w:r>
    </w:p>
    <w:p w:rsidR="005F7278" w:rsidRDefault="005F7278" w:rsidP="00053FFE">
      <w:pPr>
        <w:pStyle w:val="a5"/>
        <w:spacing w:before="0" w:beforeAutospacing="0" w:after="0" w:afterAutospacing="0"/>
        <w:rPr>
          <w:sz w:val="27"/>
          <w:szCs w:val="27"/>
        </w:rPr>
      </w:pPr>
      <w:r>
        <w:rPr>
          <w:rFonts w:hint="eastAsia"/>
          <w:sz w:val="27"/>
          <w:szCs w:val="27"/>
        </w:rPr>
        <w:t>C.缺铁性贫血症</w:t>
      </w:r>
    </w:p>
    <w:p w:rsidR="005F7278" w:rsidRDefault="005F7278" w:rsidP="00053FFE">
      <w:pPr>
        <w:pStyle w:val="a5"/>
        <w:spacing w:before="0" w:beforeAutospacing="0" w:after="0" w:afterAutospacing="0"/>
        <w:rPr>
          <w:sz w:val="27"/>
          <w:szCs w:val="27"/>
        </w:rPr>
      </w:pPr>
      <w:r>
        <w:rPr>
          <w:rFonts w:hint="eastAsia"/>
          <w:sz w:val="27"/>
          <w:szCs w:val="27"/>
        </w:rPr>
        <w:t>D.地中海贫血症</w:t>
      </w:r>
    </w:p>
    <w:p w:rsidR="005F7278" w:rsidRDefault="005F7278" w:rsidP="00053FFE">
      <w:pPr>
        <w:pStyle w:val="a5"/>
        <w:spacing w:before="0" w:beforeAutospacing="0" w:after="0" w:afterAutospacing="0"/>
        <w:rPr>
          <w:sz w:val="27"/>
          <w:szCs w:val="27"/>
        </w:rPr>
      </w:pPr>
      <w:r>
        <w:rPr>
          <w:rFonts w:hint="eastAsia"/>
          <w:sz w:val="27"/>
          <w:szCs w:val="27"/>
        </w:rPr>
        <w:t>E.巨幼细胞贫血症</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患儿血红蛋白小于120g/L，应首先考虑是贫血，而且患儿易烦躁、异食癖、面色苍白的表现是缺铁性贫血的常见表现，且缺铁性贫血在婴幼儿中更易发生。而且患儿红细胞游离原卟啉升高，所以最可能是缺铁性贫血。</w:t>
      </w:r>
    </w:p>
    <w:p w:rsidR="005F7278" w:rsidRDefault="005F7278" w:rsidP="00053FFE"/>
    <w:p w:rsidR="005F7278" w:rsidRDefault="005F7278" w:rsidP="00053FFE">
      <w:pPr>
        <w:rPr>
          <w:sz w:val="27"/>
          <w:szCs w:val="27"/>
        </w:rPr>
      </w:pPr>
      <w:r>
        <w:rPr>
          <w:rFonts w:hint="eastAsia"/>
          <w:sz w:val="27"/>
          <w:szCs w:val="27"/>
        </w:rPr>
        <w:t>133</w:t>
      </w:r>
      <w:r>
        <w:rPr>
          <w:rFonts w:hint="eastAsia"/>
        </w:rPr>
        <w:t>.</w:t>
      </w:r>
      <w:r>
        <w:rPr>
          <w:rFonts w:hint="eastAsia"/>
          <w:sz w:val="27"/>
          <w:szCs w:val="27"/>
        </w:rPr>
        <w:t>对于一个没有戒烟愿望的人，要改变其吸烟行为，根据行为转变阶段理论，下列哪项干预方法效果更好</w:t>
      </w:r>
    </w:p>
    <w:p w:rsidR="005F7278" w:rsidRDefault="005F7278" w:rsidP="00053FFE">
      <w:pPr>
        <w:pStyle w:val="a5"/>
        <w:spacing w:before="0" w:beforeAutospacing="0" w:after="0" w:afterAutospacing="0"/>
        <w:rPr>
          <w:sz w:val="27"/>
          <w:szCs w:val="27"/>
        </w:rPr>
      </w:pPr>
      <w:r>
        <w:rPr>
          <w:rFonts w:hint="eastAsia"/>
          <w:sz w:val="27"/>
          <w:szCs w:val="27"/>
        </w:rPr>
        <w:t>A.提供怎样戒烟的具体方法</w:t>
      </w:r>
    </w:p>
    <w:p w:rsidR="005F7278" w:rsidRDefault="005F7278" w:rsidP="00053FFE">
      <w:pPr>
        <w:pStyle w:val="a5"/>
        <w:spacing w:before="0" w:beforeAutospacing="0" w:after="0" w:afterAutospacing="0"/>
        <w:rPr>
          <w:sz w:val="27"/>
          <w:szCs w:val="27"/>
        </w:rPr>
      </w:pPr>
      <w:r>
        <w:rPr>
          <w:rFonts w:hint="eastAsia"/>
          <w:sz w:val="27"/>
          <w:szCs w:val="27"/>
        </w:rPr>
        <w:t>B.提高他对吸烟危害的认识，产生戒烟愿望</w:t>
      </w:r>
    </w:p>
    <w:p w:rsidR="005F7278" w:rsidRDefault="005F7278" w:rsidP="00053FFE">
      <w:pPr>
        <w:pStyle w:val="a5"/>
        <w:spacing w:before="0" w:beforeAutospacing="0" w:after="0" w:afterAutospacing="0"/>
        <w:rPr>
          <w:sz w:val="27"/>
          <w:szCs w:val="27"/>
        </w:rPr>
      </w:pPr>
      <w:r>
        <w:rPr>
          <w:rFonts w:hint="eastAsia"/>
          <w:sz w:val="27"/>
          <w:szCs w:val="27"/>
        </w:rPr>
        <w:t>C.进行经济限制</w:t>
      </w:r>
    </w:p>
    <w:p w:rsidR="005F7278" w:rsidRDefault="005F7278" w:rsidP="00053FFE">
      <w:pPr>
        <w:pStyle w:val="a5"/>
        <w:spacing w:before="0" w:beforeAutospacing="0" w:after="0" w:afterAutospacing="0"/>
        <w:rPr>
          <w:sz w:val="27"/>
          <w:szCs w:val="27"/>
        </w:rPr>
      </w:pPr>
      <w:r>
        <w:rPr>
          <w:rFonts w:hint="eastAsia"/>
          <w:sz w:val="27"/>
          <w:szCs w:val="27"/>
        </w:rPr>
        <w:t>D.进行意志力的培养</w:t>
      </w:r>
    </w:p>
    <w:p w:rsidR="005F7278" w:rsidRDefault="005F7278" w:rsidP="00053FFE">
      <w:pPr>
        <w:pStyle w:val="a5"/>
        <w:spacing w:before="0" w:beforeAutospacing="0" w:after="0" w:afterAutospacing="0"/>
        <w:rPr>
          <w:sz w:val="27"/>
          <w:szCs w:val="27"/>
        </w:rPr>
      </w:pPr>
      <w:r>
        <w:rPr>
          <w:rFonts w:hint="eastAsia"/>
          <w:sz w:val="27"/>
          <w:szCs w:val="27"/>
        </w:rPr>
        <w:t>E.制定政策控烟</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】对于这些没有戒烟愿望的人的行为干预要点应该是提供信息，向他们提供有关吸烟危害的知识，提高他们对吸烟危害的认识，产生戒烟愿望，唤醒其对戒烟必要性的认识。</w:t>
      </w:r>
    </w:p>
    <w:p w:rsidR="005F7278" w:rsidRDefault="005F7278" w:rsidP="00053FFE"/>
    <w:p w:rsidR="005F7278" w:rsidRDefault="005F7278" w:rsidP="00053FFE">
      <w:r>
        <w:rPr>
          <w:rFonts w:hint="eastAsia"/>
          <w:sz w:val="27"/>
          <w:szCs w:val="27"/>
        </w:rPr>
        <w:t>134</w:t>
      </w:r>
      <w:r>
        <w:rPr>
          <w:rFonts w:hint="eastAsia"/>
        </w:rPr>
        <w:t>.“加强随访和管理，使其知道坚持从医行为、遵医嘱服药和非药物治疗的重要性”。这一高血压病的社区健康促进对策，适用于</w:t>
      </w:r>
    </w:p>
    <w:p w:rsidR="005F7278" w:rsidRDefault="005F7278" w:rsidP="00053FFE">
      <w:pPr>
        <w:pStyle w:val="a5"/>
        <w:spacing w:before="0" w:beforeAutospacing="0" w:after="0" w:afterAutospacing="0"/>
        <w:rPr>
          <w:sz w:val="27"/>
          <w:szCs w:val="27"/>
        </w:rPr>
      </w:pPr>
      <w:r>
        <w:rPr>
          <w:rFonts w:hint="eastAsia"/>
        </w:rPr>
        <w:t>A.</w:t>
      </w:r>
      <w:r>
        <w:rPr>
          <w:rFonts w:hint="eastAsia"/>
          <w:sz w:val="27"/>
          <w:szCs w:val="27"/>
        </w:rPr>
        <w:t>高血压病患者及其家属</w:t>
      </w:r>
    </w:p>
    <w:p w:rsidR="005F7278" w:rsidRDefault="005F7278" w:rsidP="00053FFE">
      <w:pPr>
        <w:pStyle w:val="a5"/>
        <w:spacing w:before="0" w:beforeAutospacing="0" w:after="0" w:afterAutospacing="0"/>
        <w:rPr>
          <w:sz w:val="27"/>
          <w:szCs w:val="27"/>
        </w:rPr>
      </w:pPr>
      <w:r>
        <w:rPr>
          <w:rFonts w:hint="eastAsia"/>
          <w:sz w:val="27"/>
          <w:szCs w:val="27"/>
        </w:rPr>
        <w:t>B.社区一般人群</w:t>
      </w:r>
    </w:p>
    <w:p w:rsidR="005F7278" w:rsidRDefault="005F7278" w:rsidP="00053FFE">
      <w:pPr>
        <w:pStyle w:val="a5"/>
        <w:spacing w:before="0" w:beforeAutospacing="0" w:after="0" w:afterAutospacing="0"/>
        <w:rPr>
          <w:sz w:val="27"/>
          <w:szCs w:val="27"/>
        </w:rPr>
      </w:pPr>
      <w:r>
        <w:rPr>
          <w:rFonts w:hint="eastAsia"/>
          <w:sz w:val="27"/>
          <w:szCs w:val="27"/>
        </w:rPr>
        <w:t>C.高危人群</w:t>
      </w:r>
    </w:p>
    <w:p w:rsidR="005F7278" w:rsidRDefault="005F7278" w:rsidP="00053FFE">
      <w:pPr>
        <w:pStyle w:val="a5"/>
        <w:spacing w:before="0" w:beforeAutospacing="0" w:after="0" w:afterAutospacing="0"/>
        <w:rPr>
          <w:sz w:val="27"/>
          <w:szCs w:val="27"/>
        </w:rPr>
      </w:pPr>
      <w:r>
        <w:rPr>
          <w:rFonts w:hint="eastAsia"/>
          <w:sz w:val="27"/>
          <w:szCs w:val="27"/>
        </w:rPr>
        <w:t>D.社会公众</w:t>
      </w:r>
    </w:p>
    <w:p w:rsidR="005F7278" w:rsidRDefault="005F7278" w:rsidP="00053FFE">
      <w:pPr>
        <w:pStyle w:val="a5"/>
        <w:spacing w:before="0" w:beforeAutospacing="0" w:after="0" w:afterAutospacing="0"/>
        <w:rPr>
          <w:sz w:val="27"/>
          <w:szCs w:val="27"/>
        </w:rPr>
      </w:pPr>
      <w:r>
        <w:rPr>
          <w:rFonts w:hint="eastAsia"/>
          <w:sz w:val="27"/>
          <w:szCs w:val="27"/>
        </w:rPr>
        <w:t>E.社区领导</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】从题干可知，此人群已经患有高血压病，所以适用于高血压病患者及其家属。</w:t>
      </w:r>
    </w:p>
    <w:p w:rsidR="005F7278" w:rsidRDefault="005F7278" w:rsidP="00053FFE"/>
    <w:p w:rsidR="005F7278" w:rsidRDefault="005F7278" w:rsidP="00053FFE">
      <w:pPr>
        <w:rPr>
          <w:sz w:val="27"/>
          <w:szCs w:val="27"/>
        </w:rPr>
      </w:pPr>
      <w:r>
        <w:rPr>
          <w:rFonts w:hint="eastAsia"/>
          <w:sz w:val="27"/>
          <w:szCs w:val="27"/>
        </w:rPr>
        <w:t>135</w:t>
      </w:r>
      <w:r>
        <w:rPr>
          <w:rFonts w:hint="eastAsia"/>
        </w:rPr>
        <w:t>.</w:t>
      </w:r>
      <w:r>
        <w:rPr>
          <w:rFonts w:hint="eastAsia"/>
          <w:sz w:val="27"/>
          <w:szCs w:val="27"/>
        </w:rPr>
        <w:t>在实施心血管疾病健康教育第二年，某市政府宣布，在所有副食商店不再出售肥肉，在全市范围内提倡禁烟活动属于</w:t>
      </w:r>
    </w:p>
    <w:p w:rsidR="005F7278" w:rsidRDefault="005F7278" w:rsidP="00053FFE">
      <w:pPr>
        <w:pStyle w:val="a5"/>
        <w:spacing w:before="0" w:beforeAutospacing="0" w:after="0" w:afterAutospacing="0"/>
        <w:rPr>
          <w:sz w:val="27"/>
          <w:szCs w:val="27"/>
        </w:rPr>
      </w:pPr>
      <w:r>
        <w:rPr>
          <w:rFonts w:hint="eastAsia"/>
          <w:sz w:val="27"/>
          <w:szCs w:val="27"/>
        </w:rPr>
        <w:t>A.历史性因素</w:t>
      </w:r>
    </w:p>
    <w:p w:rsidR="005F7278" w:rsidRDefault="005F7278" w:rsidP="00053FFE">
      <w:pPr>
        <w:pStyle w:val="a5"/>
        <w:spacing w:before="0" w:beforeAutospacing="0" w:after="0" w:afterAutospacing="0"/>
        <w:rPr>
          <w:sz w:val="27"/>
          <w:szCs w:val="27"/>
        </w:rPr>
      </w:pPr>
      <w:r>
        <w:rPr>
          <w:rFonts w:hint="eastAsia"/>
          <w:sz w:val="27"/>
          <w:szCs w:val="27"/>
        </w:rPr>
        <w:t>B.成熟因素</w:t>
      </w:r>
    </w:p>
    <w:p w:rsidR="005F7278" w:rsidRDefault="005F7278" w:rsidP="00053FFE">
      <w:pPr>
        <w:pStyle w:val="a5"/>
        <w:spacing w:before="0" w:beforeAutospacing="0" w:after="0" w:afterAutospacing="0"/>
        <w:rPr>
          <w:sz w:val="27"/>
          <w:szCs w:val="27"/>
        </w:rPr>
      </w:pPr>
      <w:r>
        <w:rPr>
          <w:rFonts w:hint="eastAsia"/>
          <w:sz w:val="27"/>
          <w:szCs w:val="27"/>
        </w:rPr>
        <w:t>C.观察偏倚</w:t>
      </w:r>
    </w:p>
    <w:p w:rsidR="005F7278" w:rsidRDefault="005F7278" w:rsidP="00053FFE">
      <w:pPr>
        <w:pStyle w:val="a5"/>
        <w:spacing w:before="0" w:beforeAutospacing="0" w:after="0" w:afterAutospacing="0"/>
        <w:rPr>
          <w:sz w:val="27"/>
          <w:szCs w:val="27"/>
        </w:rPr>
      </w:pPr>
      <w:r>
        <w:rPr>
          <w:rFonts w:hint="eastAsia"/>
          <w:sz w:val="27"/>
          <w:szCs w:val="27"/>
        </w:rPr>
        <w:t>D.人为因素</w:t>
      </w:r>
    </w:p>
    <w:p w:rsidR="005F7278" w:rsidRDefault="005F7278" w:rsidP="00053FFE">
      <w:pPr>
        <w:pStyle w:val="a5"/>
        <w:spacing w:before="0" w:beforeAutospacing="0" w:after="0" w:afterAutospacing="0"/>
        <w:rPr>
          <w:sz w:val="27"/>
          <w:szCs w:val="27"/>
        </w:rPr>
      </w:pPr>
      <w:r>
        <w:rPr>
          <w:rFonts w:hint="eastAsia"/>
          <w:sz w:val="27"/>
          <w:szCs w:val="27"/>
        </w:rPr>
        <w:t>E.回归因素</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】某市政府所提倡的活动属于地区性项目实施期间所发生的干预之外的事件，可能会对参与者产生影响，所以属于历史性因素。</w:t>
      </w:r>
    </w:p>
    <w:p w:rsidR="005F7278" w:rsidRDefault="005F7278" w:rsidP="00053FFE"/>
    <w:p w:rsidR="005F7278" w:rsidRDefault="005F7278" w:rsidP="00053FFE">
      <w:r>
        <w:rPr>
          <w:rStyle w:val="a7"/>
          <w:rFonts w:hint="eastAsia"/>
        </w:rPr>
        <w:t>三、A3/A4</w:t>
      </w:r>
    </w:p>
    <w:p w:rsidR="005F7278" w:rsidRDefault="005F7278" w:rsidP="00053FFE">
      <w:pPr>
        <w:rPr>
          <w:sz w:val="27"/>
          <w:szCs w:val="27"/>
        </w:rPr>
      </w:pPr>
      <w:r>
        <w:rPr>
          <w:rFonts w:hint="eastAsia"/>
          <w:sz w:val="27"/>
          <w:szCs w:val="27"/>
        </w:rPr>
        <w:t>某卫生局对其辖区内甲、乙两医院医疗技术人员的业务素质进行考核，在甲医院随机抽取100人，80人考核结果为优良；乙医院随机抽取150人，100人考核结果为优良。</w:t>
      </w:r>
    </w:p>
    <w:p w:rsidR="005F7278" w:rsidRDefault="005F7278" w:rsidP="00053FFE">
      <w:r>
        <w:rPr>
          <w:rFonts w:hint="eastAsia"/>
        </w:rPr>
        <w:t>136.设计类型与资料类型分别为</w:t>
      </w:r>
    </w:p>
    <w:p w:rsidR="005F7278" w:rsidRDefault="005F7278" w:rsidP="00053FFE">
      <w:pPr>
        <w:pStyle w:val="a5"/>
        <w:spacing w:before="0" w:beforeAutospacing="0" w:after="0" w:afterAutospacing="0"/>
        <w:rPr>
          <w:sz w:val="27"/>
          <w:szCs w:val="27"/>
        </w:rPr>
      </w:pPr>
      <w:r>
        <w:rPr>
          <w:rFonts w:hint="eastAsia"/>
          <w:sz w:val="27"/>
          <w:szCs w:val="27"/>
        </w:rPr>
        <w:t>A.成组，定量</w:t>
      </w:r>
    </w:p>
    <w:p w:rsidR="005F7278" w:rsidRDefault="005F7278" w:rsidP="00053FFE">
      <w:pPr>
        <w:pStyle w:val="a5"/>
        <w:spacing w:before="0" w:beforeAutospacing="0" w:after="0" w:afterAutospacing="0"/>
        <w:rPr>
          <w:sz w:val="27"/>
          <w:szCs w:val="27"/>
        </w:rPr>
      </w:pPr>
      <w:r>
        <w:rPr>
          <w:rFonts w:hint="eastAsia"/>
          <w:sz w:val="27"/>
          <w:szCs w:val="27"/>
        </w:rPr>
        <w:t>B.配对，定量</w:t>
      </w:r>
    </w:p>
    <w:p w:rsidR="005F7278" w:rsidRDefault="005F7278" w:rsidP="00053FFE">
      <w:pPr>
        <w:pStyle w:val="a5"/>
        <w:spacing w:before="0" w:beforeAutospacing="0" w:after="0" w:afterAutospacing="0"/>
        <w:rPr>
          <w:sz w:val="27"/>
          <w:szCs w:val="27"/>
        </w:rPr>
      </w:pPr>
      <w:r>
        <w:rPr>
          <w:rFonts w:hint="eastAsia"/>
          <w:sz w:val="27"/>
          <w:szCs w:val="27"/>
        </w:rPr>
        <w:t>C.成组，定性</w:t>
      </w:r>
    </w:p>
    <w:p w:rsidR="005F7278" w:rsidRDefault="005F7278" w:rsidP="00053FFE">
      <w:pPr>
        <w:pStyle w:val="a5"/>
        <w:spacing w:before="0" w:beforeAutospacing="0" w:after="0" w:afterAutospacing="0"/>
        <w:rPr>
          <w:sz w:val="27"/>
          <w:szCs w:val="27"/>
        </w:rPr>
      </w:pPr>
      <w:r>
        <w:rPr>
          <w:rFonts w:hint="eastAsia"/>
          <w:sz w:val="27"/>
          <w:szCs w:val="27"/>
        </w:rPr>
        <w:t>D.配对，定性</w:t>
      </w:r>
    </w:p>
    <w:p w:rsidR="005F7278" w:rsidRDefault="005F7278" w:rsidP="00053FFE">
      <w:pPr>
        <w:pStyle w:val="a5"/>
        <w:spacing w:before="0" w:beforeAutospacing="0" w:after="0" w:afterAutospacing="0"/>
        <w:rPr>
          <w:sz w:val="27"/>
          <w:szCs w:val="27"/>
        </w:rPr>
      </w:pPr>
      <w:r>
        <w:rPr>
          <w:rFonts w:hint="eastAsia"/>
          <w:sz w:val="27"/>
          <w:szCs w:val="27"/>
        </w:rPr>
        <w:t>E.区组，定性</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】该研究从甲乙两医院各随机抽取部分研究对象进行调查，设计类型为成组设计，业务素质考核结果为优良或非优良，表现为互不相容的属性，为二项分类资料，故选项C正确。</w:t>
      </w:r>
    </w:p>
    <w:p w:rsidR="005F7278" w:rsidRDefault="005F7278" w:rsidP="00053FFE">
      <w:pPr>
        <w:spacing w:after="270"/>
        <w:rPr>
          <w:sz w:val="27"/>
          <w:szCs w:val="27"/>
        </w:rPr>
      </w:pPr>
    </w:p>
    <w:p w:rsidR="005F7278" w:rsidRDefault="005F7278" w:rsidP="00053FFE">
      <w:r>
        <w:rPr>
          <w:rFonts w:hint="eastAsia"/>
          <w:sz w:val="27"/>
          <w:szCs w:val="27"/>
        </w:rPr>
        <w:t>137.</w:t>
      </w:r>
      <w:r>
        <w:rPr>
          <w:rFonts w:hint="eastAsia"/>
        </w:rPr>
        <w:t>欲比较甲、乙两医院医疗技术人员的业务素质，宜采用</w:t>
      </w:r>
    </w:p>
    <w:p w:rsidR="005F7278" w:rsidRDefault="005F7278" w:rsidP="00053FFE">
      <w:pPr>
        <w:pStyle w:val="a5"/>
        <w:spacing w:before="0" w:beforeAutospacing="0" w:after="0" w:afterAutospacing="0"/>
        <w:rPr>
          <w:sz w:val="27"/>
          <w:szCs w:val="27"/>
        </w:rPr>
      </w:pPr>
      <w:r>
        <w:rPr>
          <w:rFonts w:hint="eastAsia"/>
        </w:rPr>
        <w:t>A.</w:t>
      </w:r>
      <w:r>
        <w:rPr>
          <w:rFonts w:hint="eastAsia"/>
          <w:sz w:val="27"/>
          <w:szCs w:val="27"/>
        </w:rPr>
        <w:t>样本率与总体率比较的Z检验</w:t>
      </w:r>
    </w:p>
    <w:p w:rsidR="005F7278" w:rsidRDefault="005F7278" w:rsidP="00053FFE">
      <w:pPr>
        <w:pStyle w:val="a5"/>
        <w:spacing w:before="0" w:beforeAutospacing="0" w:after="0" w:afterAutospacing="0"/>
        <w:rPr>
          <w:sz w:val="27"/>
          <w:szCs w:val="27"/>
        </w:rPr>
      </w:pPr>
      <w:r>
        <w:rPr>
          <w:rFonts w:hint="eastAsia"/>
          <w:sz w:val="27"/>
          <w:szCs w:val="27"/>
        </w:rPr>
        <w:t>B.两样本率比较的Z检验</w:t>
      </w:r>
    </w:p>
    <w:p w:rsidR="005F7278" w:rsidRDefault="005F7278" w:rsidP="00053FFE">
      <w:pPr>
        <w:pStyle w:val="a5"/>
        <w:spacing w:before="0" w:beforeAutospacing="0" w:after="0" w:afterAutospacing="0"/>
        <w:rPr>
          <w:sz w:val="27"/>
          <w:szCs w:val="27"/>
        </w:rPr>
      </w:pPr>
      <w:r>
        <w:rPr>
          <w:rFonts w:hint="eastAsia"/>
          <w:sz w:val="27"/>
          <w:szCs w:val="27"/>
        </w:rPr>
        <w:t>C.两样本均数比较的t检验</w:t>
      </w:r>
    </w:p>
    <w:p w:rsidR="005F7278" w:rsidRDefault="005F7278" w:rsidP="00053FFE">
      <w:pPr>
        <w:pStyle w:val="a5"/>
        <w:spacing w:before="0" w:beforeAutospacing="0" w:after="0" w:afterAutospacing="0"/>
        <w:rPr>
          <w:sz w:val="27"/>
          <w:szCs w:val="27"/>
        </w:rPr>
      </w:pPr>
      <w:r>
        <w:rPr>
          <w:rFonts w:hint="eastAsia"/>
          <w:sz w:val="27"/>
          <w:szCs w:val="27"/>
        </w:rPr>
        <w:t>D.两样本比较的秩和检验</w:t>
      </w:r>
    </w:p>
    <w:p w:rsidR="005F7278" w:rsidRDefault="005F7278" w:rsidP="00053FFE">
      <w:pPr>
        <w:pStyle w:val="a5"/>
        <w:spacing w:before="0" w:beforeAutospacing="0" w:after="0" w:afterAutospacing="0"/>
        <w:rPr>
          <w:sz w:val="27"/>
          <w:szCs w:val="27"/>
        </w:rPr>
      </w:pPr>
      <w:r>
        <w:rPr>
          <w:rFonts w:hint="eastAsia"/>
          <w:sz w:val="27"/>
          <w:szCs w:val="27"/>
        </w:rPr>
        <w:lastRenderedPageBreak/>
        <w:t>E.配对四格表资料的χ</w:t>
      </w:r>
      <w:r>
        <w:rPr>
          <w:rFonts w:hint="eastAsia"/>
          <w:sz w:val="27"/>
          <w:szCs w:val="27"/>
          <w:vertAlign w:val="superscript"/>
        </w:rPr>
        <w:t>2</w:t>
      </w:r>
      <w:r>
        <w:rPr>
          <w:rFonts w:hint="eastAsia"/>
          <w:sz w:val="27"/>
          <w:szCs w:val="27"/>
        </w:rPr>
        <w:t>检验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】因为本题只有优良和不优良两种结果，为二项分布，又样本含量比较大，所以可以用两样本率比较的Z检验。</w:t>
      </w:r>
    </w:p>
    <w:p w:rsidR="005F7278" w:rsidRDefault="005F7278" w:rsidP="00053FFE">
      <w:pPr>
        <w:spacing w:after="270"/>
        <w:rPr>
          <w:sz w:val="27"/>
          <w:szCs w:val="27"/>
        </w:rPr>
      </w:pPr>
    </w:p>
    <w:p w:rsidR="005F7278" w:rsidRDefault="005F7278" w:rsidP="00053FFE"/>
    <w:p w:rsidR="005F7278" w:rsidRDefault="005F7278" w:rsidP="00053FFE">
      <w:pPr>
        <w:rPr>
          <w:sz w:val="27"/>
          <w:szCs w:val="27"/>
        </w:rPr>
      </w:pPr>
      <w:r>
        <w:rPr>
          <w:rFonts w:hint="eastAsia"/>
          <w:sz w:val="27"/>
          <w:szCs w:val="27"/>
        </w:rPr>
        <w:t>某研究者收集了2种疾病患者痰液内嗜酸性白细胞的检查结果，整理成下表：</w:t>
      </w:r>
    </w:p>
    <w:tbl>
      <w:tblPr>
        <w:tblW w:w="7500" w:type="dxa"/>
        <w:tblCellSpacing w:w="7" w:type="dxa"/>
        <w:tblBorders>
          <w:top w:val="outset" w:sz="6" w:space="0" w:color="auto"/>
          <w:left w:val="outset" w:sz="6" w:space="0" w:color="auto"/>
          <w:bottom w:val="outset" w:sz="6" w:space="0" w:color="auto"/>
          <w:right w:val="outset" w:sz="6" w:space="0" w:color="auto"/>
        </w:tblBorders>
        <w:tblLook w:val="04A0"/>
      </w:tblPr>
      <w:tblGrid>
        <w:gridCol w:w="1292"/>
        <w:gridCol w:w="2067"/>
        <w:gridCol w:w="3240"/>
        <w:gridCol w:w="901"/>
      </w:tblGrid>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白细胞</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支气管扩张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病毒性呼吸道感染</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合计</w:t>
            </w:r>
          </w:p>
        </w:tc>
      </w:tr>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7</w:t>
            </w:r>
          </w:p>
        </w:tc>
      </w:tr>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11</w:t>
            </w:r>
          </w:p>
        </w:tc>
      </w:tr>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11</w:t>
            </w:r>
          </w:p>
        </w:tc>
      </w:tr>
      <w:tr w:rsidR="005F7278" w:rsidTr="005F727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5F7278" w:rsidRDefault="005F7278" w:rsidP="00053FFE">
            <w:pPr>
              <w:rPr>
                <w:kern w:val="2"/>
              </w:rPr>
            </w:pPr>
            <w:r>
              <w:rPr>
                <w:rFonts w:hint="eastAsia"/>
                <w:kern w:val="2"/>
              </w:rPr>
              <w:t>7</w:t>
            </w:r>
          </w:p>
        </w:tc>
      </w:tr>
    </w:tbl>
    <w:p w:rsidR="005F7278" w:rsidRDefault="005F7278" w:rsidP="00053FFE">
      <w:r>
        <w:rPr>
          <w:rFonts w:hint="eastAsia"/>
          <w:sz w:val="27"/>
          <w:szCs w:val="27"/>
        </w:rPr>
        <w:t>138.</w:t>
      </w:r>
      <w:r>
        <w:rPr>
          <w:rFonts w:hint="eastAsia"/>
        </w:rPr>
        <w:t>就检查结果而言，此资料为</w:t>
      </w:r>
    </w:p>
    <w:p w:rsidR="005F7278" w:rsidRDefault="005F7278" w:rsidP="00053FFE">
      <w:pPr>
        <w:pStyle w:val="a5"/>
        <w:spacing w:before="0" w:beforeAutospacing="0" w:after="0" w:afterAutospacing="0"/>
        <w:rPr>
          <w:sz w:val="27"/>
          <w:szCs w:val="27"/>
        </w:rPr>
      </w:pPr>
      <w:r>
        <w:rPr>
          <w:rFonts w:hint="eastAsia"/>
          <w:sz w:val="27"/>
          <w:szCs w:val="27"/>
        </w:rPr>
        <w:t>A.多项无序分类资料</w:t>
      </w:r>
    </w:p>
    <w:p w:rsidR="005F7278" w:rsidRDefault="005F7278" w:rsidP="00053FFE">
      <w:pPr>
        <w:pStyle w:val="a5"/>
        <w:spacing w:before="0" w:beforeAutospacing="0" w:after="0" w:afterAutospacing="0"/>
        <w:rPr>
          <w:sz w:val="27"/>
          <w:szCs w:val="27"/>
        </w:rPr>
      </w:pPr>
      <w:r>
        <w:rPr>
          <w:rFonts w:hint="eastAsia"/>
          <w:sz w:val="27"/>
          <w:szCs w:val="27"/>
        </w:rPr>
        <w:t>B.二项分类资料</w:t>
      </w:r>
    </w:p>
    <w:p w:rsidR="005F7278" w:rsidRDefault="005F7278" w:rsidP="00053FFE">
      <w:pPr>
        <w:pStyle w:val="a5"/>
        <w:spacing w:before="0" w:beforeAutospacing="0" w:after="0" w:afterAutospacing="0"/>
        <w:rPr>
          <w:sz w:val="27"/>
          <w:szCs w:val="27"/>
        </w:rPr>
      </w:pPr>
      <w:r>
        <w:rPr>
          <w:rFonts w:hint="eastAsia"/>
          <w:sz w:val="27"/>
          <w:szCs w:val="27"/>
        </w:rPr>
        <w:t>C.定量资料</w:t>
      </w:r>
    </w:p>
    <w:p w:rsidR="005F7278" w:rsidRDefault="005F7278" w:rsidP="00053FFE">
      <w:pPr>
        <w:pStyle w:val="a5"/>
        <w:spacing w:before="0" w:beforeAutospacing="0" w:after="0" w:afterAutospacing="0"/>
        <w:rPr>
          <w:sz w:val="27"/>
          <w:szCs w:val="27"/>
        </w:rPr>
      </w:pPr>
      <w:r>
        <w:rPr>
          <w:rFonts w:hint="eastAsia"/>
          <w:sz w:val="27"/>
          <w:szCs w:val="27"/>
        </w:rPr>
        <w:t>D.等级资料</w:t>
      </w:r>
    </w:p>
    <w:p w:rsidR="005F7278" w:rsidRDefault="005F7278" w:rsidP="00053FFE">
      <w:pPr>
        <w:pStyle w:val="a5"/>
        <w:spacing w:before="0" w:beforeAutospacing="0" w:after="0" w:afterAutospacing="0"/>
        <w:rPr>
          <w:sz w:val="27"/>
          <w:szCs w:val="27"/>
        </w:rPr>
      </w:pPr>
      <w:r>
        <w:rPr>
          <w:rFonts w:hint="eastAsia"/>
          <w:sz w:val="27"/>
          <w:szCs w:val="27"/>
        </w:rPr>
        <w:t>E.行×列表资料</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各类之间有程度的差别，给人以“半定量”的概念，称等级资料。如测定某人群某血清学反应，以人为观察单位，结果可分“-”、“±”、“+”、“++”4级；又如观察某药治疗十二指肠溃疡的疗效，以每个患者为观察单位，治疗效果分为痊愈、显效、好转、无效4级。</w:t>
      </w:r>
    </w:p>
    <w:p w:rsidR="005F7278" w:rsidRDefault="005F7278" w:rsidP="00053FFE">
      <w:pPr>
        <w:spacing w:after="270"/>
        <w:rPr>
          <w:sz w:val="27"/>
          <w:szCs w:val="27"/>
        </w:rPr>
      </w:pPr>
    </w:p>
    <w:p w:rsidR="005F7278" w:rsidRDefault="005F7278" w:rsidP="00053FFE">
      <w:r>
        <w:rPr>
          <w:rFonts w:hint="eastAsia"/>
          <w:sz w:val="27"/>
          <w:szCs w:val="27"/>
        </w:rPr>
        <w:t>139.</w:t>
      </w:r>
      <w:r>
        <w:rPr>
          <w:rFonts w:hint="eastAsia"/>
        </w:rPr>
        <w:t>若要比较2种疾病患者痰液内的嗜酸性粒细胞数是否有差别应选择</w:t>
      </w:r>
    </w:p>
    <w:p w:rsidR="005F7278" w:rsidRDefault="005F7278" w:rsidP="00053FFE">
      <w:pPr>
        <w:pStyle w:val="a5"/>
        <w:spacing w:before="0" w:beforeAutospacing="0" w:after="0" w:afterAutospacing="0"/>
        <w:rPr>
          <w:sz w:val="27"/>
          <w:szCs w:val="27"/>
        </w:rPr>
      </w:pPr>
      <w:r>
        <w:rPr>
          <w:rFonts w:hint="eastAsia"/>
        </w:rPr>
        <w:t>A.F</w:t>
      </w:r>
      <w:r>
        <w:rPr>
          <w:rFonts w:hint="eastAsia"/>
          <w:sz w:val="27"/>
          <w:szCs w:val="27"/>
        </w:rPr>
        <w:t>检验</w:t>
      </w:r>
    </w:p>
    <w:p w:rsidR="005F7278" w:rsidRDefault="005F7278" w:rsidP="00053FFE">
      <w:pPr>
        <w:pStyle w:val="a5"/>
        <w:spacing w:before="0" w:beforeAutospacing="0" w:after="0" w:afterAutospacing="0"/>
        <w:rPr>
          <w:sz w:val="27"/>
          <w:szCs w:val="27"/>
        </w:rPr>
      </w:pPr>
      <w:r>
        <w:rPr>
          <w:rFonts w:hint="eastAsia"/>
          <w:sz w:val="27"/>
          <w:szCs w:val="27"/>
        </w:rPr>
        <w:t>B.秩和检验</w:t>
      </w:r>
    </w:p>
    <w:p w:rsidR="005F7278" w:rsidRDefault="005F7278" w:rsidP="00053FFE">
      <w:pPr>
        <w:pStyle w:val="a5"/>
        <w:spacing w:before="0" w:beforeAutospacing="0" w:after="0" w:afterAutospacing="0"/>
        <w:rPr>
          <w:sz w:val="27"/>
          <w:szCs w:val="27"/>
        </w:rPr>
      </w:pPr>
      <w:r>
        <w:rPr>
          <w:rFonts w:hint="eastAsia"/>
          <w:sz w:val="27"/>
          <w:szCs w:val="27"/>
        </w:rPr>
        <w:t>C.U检验</w:t>
      </w:r>
    </w:p>
    <w:p w:rsidR="005F7278" w:rsidRDefault="005F7278" w:rsidP="00053FFE">
      <w:pPr>
        <w:pStyle w:val="a5"/>
        <w:spacing w:before="0" w:beforeAutospacing="0" w:after="0" w:afterAutospacing="0"/>
        <w:rPr>
          <w:sz w:val="27"/>
          <w:szCs w:val="27"/>
        </w:rPr>
      </w:pPr>
      <w:r>
        <w:rPr>
          <w:rFonts w:hint="eastAsia"/>
          <w:sz w:val="27"/>
          <w:szCs w:val="27"/>
        </w:rPr>
        <w:t>D.t检验</w:t>
      </w:r>
    </w:p>
    <w:p w:rsidR="005F7278" w:rsidRDefault="005F7278" w:rsidP="00053FFE">
      <w:pPr>
        <w:pStyle w:val="a5"/>
        <w:spacing w:before="0" w:beforeAutospacing="0" w:after="0" w:afterAutospacing="0"/>
        <w:rPr>
          <w:sz w:val="27"/>
          <w:szCs w:val="27"/>
        </w:rPr>
      </w:pPr>
      <w:r>
        <w:rPr>
          <w:rFonts w:hint="eastAsia"/>
          <w:sz w:val="27"/>
          <w:szCs w:val="27"/>
        </w:rPr>
        <w:t>E.χ</w:t>
      </w:r>
      <w:r>
        <w:rPr>
          <w:rFonts w:hint="eastAsia"/>
          <w:sz w:val="27"/>
          <w:szCs w:val="27"/>
          <w:vertAlign w:val="superscript"/>
        </w:rPr>
        <w:t>2</w:t>
      </w:r>
      <w:r>
        <w:rPr>
          <w:rFonts w:hint="eastAsia"/>
          <w:sz w:val="27"/>
          <w:szCs w:val="27"/>
        </w:rPr>
        <w:t>检验</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】对于等级资料要用秩和检验进行检验。</w:t>
      </w:r>
    </w:p>
    <w:p w:rsidR="005F7278" w:rsidRDefault="005F7278" w:rsidP="00053FFE">
      <w:pPr>
        <w:spacing w:after="270"/>
        <w:rPr>
          <w:sz w:val="27"/>
          <w:szCs w:val="27"/>
        </w:rPr>
      </w:pPr>
    </w:p>
    <w:p w:rsidR="005F7278" w:rsidRDefault="005F7278" w:rsidP="00053FFE">
      <w:r>
        <w:rPr>
          <w:rFonts w:hint="eastAsia"/>
          <w:sz w:val="27"/>
          <w:szCs w:val="27"/>
        </w:rPr>
        <w:t>140.</w:t>
      </w:r>
      <w:r>
        <w:rPr>
          <w:rFonts w:hint="eastAsia"/>
        </w:rPr>
        <w:t>两种疾病患者痰液的资料设计属于</w:t>
      </w:r>
    </w:p>
    <w:p w:rsidR="005F7278" w:rsidRDefault="005F7278" w:rsidP="00053FFE">
      <w:pPr>
        <w:pStyle w:val="a5"/>
        <w:spacing w:before="0" w:beforeAutospacing="0" w:after="0" w:afterAutospacing="0"/>
        <w:rPr>
          <w:sz w:val="27"/>
          <w:szCs w:val="27"/>
        </w:rPr>
      </w:pPr>
      <w:r>
        <w:rPr>
          <w:rFonts w:hint="eastAsia"/>
        </w:rPr>
        <w:t>A.</w:t>
      </w:r>
      <w:r>
        <w:rPr>
          <w:rFonts w:hint="eastAsia"/>
          <w:sz w:val="27"/>
          <w:szCs w:val="27"/>
        </w:rPr>
        <w:t>配对设计</w:t>
      </w:r>
    </w:p>
    <w:p w:rsidR="005F7278" w:rsidRDefault="005F7278" w:rsidP="00053FFE">
      <w:pPr>
        <w:pStyle w:val="a5"/>
        <w:spacing w:before="0" w:beforeAutospacing="0" w:after="0" w:afterAutospacing="0"/>
        <w:rPr>
          <w:sz w:val="27"/>
          <w:szCs w:val="27"/>
        </w:rPr>
      </w:pPr>
      <w:r>
        <w:rPr>
          <w:rFonts w:hint="eastAsia"/>
          <w:sz w:val="27"/>
          <w:szCs w:val="27"/>
        </w:rPr>
        <w:t>B.完全随机设计</w:t>
      </w:r>
    </w:p>
    <w:p w:rsidR="005F7278" w:rsidRDefault="005F7278" w:rsidP="00053FFE">
      <w:pPr>
        <w:pStyle w:val="a5"/>
        <w:spacing w:before="0" w:beforeAutospacing="0" w:after="0" w:afterAutospacing="0"/>
        <w:rPr>
          <w:sz w:val="27"/>
          <w:szCs w:val="27"/>
        </w:rPr>
      </w:pPr>
      <w:r>
        <w:rPr>
          <w:rFonts w:hint="eastAsia"/>
          <w:sz w:val="27"/>
          <w:szCs w:val="27"/>
        </w:rPr>
        <w:t>C.自身对照设计</w:t>
      </w:r>
    </w:p>
    <w:p w:rsidR="005F7278" w:rsidRDefault="005F7278" w:rsidP="00053FFE">
      <w:pPr>
        <w:pStyle w:val="a5"/>
        <w:spacing w:before="0" w:beforeAutospacing="0" w:after="0" w:afterAutospacing="0"/>
        <w:rPr>
          <w:sz w:val="27"/>
          <w:szCs w:val="27"/>
        </w:rPr>
      </w:pPr>
      <w:r>
        <w:rPr>
          <w:rFonts w:hint="eastAsia"/>
          <w:sz w:val="27"/>
          <w:szCs w:val="27"/>
        </w:rPr>
        <w:t>D.配伍组设计</w:t>
      </w:r>
    </w:p>
    <w:p w:rsidR="005F7278" w:rsidRDefault="005F7278" w:rsidP="00053FFE">
      <w:pPr>
        <w:pStyle w:val="a5"/>
        <w:spacing w:before="0" w:beforeAutospacing="0" w:after="0" w:afterAutospacing="0"/>
        <w:rPr>
          <w:sz w:val="27"/>
          <w:szCs w:val="27"/>
        </w:rPr>
      </w:pPr>
      <w:r>
        <w:rPr>
          <w:rFonts w:hint="eastAsia"/>
          <w:sz w:val="27"/>
          <w:szCs w:val="27"/>
        </w:rPr>
        <w:t>E.历史对照设计</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】本题没有进行配对、也没有进行配伍，是对两种疾病的患者的检查，所以排除A、C、D、E，所以本题答案选择B。</w:t>
      </w:r>
    </w:p>
    <w:p w:rsidR="005F7278" w:rsidRDefault="005F7278" w:rsidP="00053FFE">
      <w:pPr>
        <w:spacing w:after="270"/>
        <w:rPr>
          <w:sz w:val="27"/>
          <w:szCs w:val="27"/>
        </w:rPr>
      </w:pPr>
    </w:p>
    <w:p w:rsidR="005F7278" w:rsidRDefault="005F7278" w:rsidP="00053FFE"/>
    <w:p w:rsidR="005F7278" w:rsidRDefault="005F7278" w:rsidP="00053FFE">
      <w:r>
        <w:rPr>
          <w:rStyle w:val="a7"/>
          <w:rFonts w:hint="eastAsia"/>
        </w:rPr>
        <w:t>四、B</w:t>
      </w:r>
    </w:p>
    <w:p w:rsidR="005F7278" w:rsidRDefault="005F7278" w:rsidP="00053FFE">
      <w:pPr>
        <w:rPr>
          <w:sz w:val="27"/>
          <w:szCs w:val="27"/>
        </w:rPr>
      </w:pPr>
      <w:r>
        <w:rPr>
          <w:rFonts w:hint="eastAsia"/>
          <w:sz w:val="27"/>
          <w:szCs w:val="27"/>
        </w:rPr>
        <w:lastRenderedPageBreak/>
        <w:t>A.空白对照</w:t>
      </w:r>
    </w:p>
    <w:p w:rsidR="005F7278" w:rsidRDefault="005F7278" w:rsidP="00053FFE">
      <w:pPr>
        <w:rPr>
          <w:sz w:val="27"/>
          <w:szCs w:val="27"/>
        </w:rPr>
      </w:pPr>
      <w:r>
        <w:rPr>
          <w:rFonts w:hint="eastAsia"/>
          <w:sz w:val="27"/>
          <w:szCs w:val="27"/>
        </w:rPr>
        <w:t>B.实验对照</w:t>
      </w:r>
    </w:p>
    <w:p w:rsidR="005F7278" w:rsidRDefault="005F7278" w:rsidP="00053FFE">
      <w:pPr>
        <w:rPr>
          <w:sz w:val="27"/>
          <w:szCs w:val="27"/>
        </w:rPr>
      </w:pPr>
      <w:r>
        <w:rPr>
          <w:rFonts w:hint="eastAsia"/>
          <w:sz w:val="27"/>
          <w:szCs w:val="27"/>
        </w:rPr>
        <w:t>C.标准对照</w:t>
      </w:r>
    </w:p>
    <w:p w:rsidR="005F7278" w:rsidRDefault="005F7278" w:rsidP="00053FFE">
      <w:pPr>
        <w:rPr>
          <w:sz w:val="27"/>
          <w:szCs w:val="27"/>
        </w:rPr>
      </w:pPr>
      <w:r>
        <w:rPr>
          <w:rFonts w:hint="eastAsia"/>
          <w:sz w:val="27"/>
          <w:szCs w:val="27"/>
        </w:rPr>
        <w:t>D.自身对照</w:t>
      </w:r>
    </w:p>
    <w:p w:rsidR="005F7278" w:rsidRDefault="005F7278" w:rsidP="00053FFE">
      <w:pPr>
        <w:rPr>
          <w:sz w:val="27"/>
          <w:szCs w:val="27"/>
        </w:rPr>
      </w:pPr>
      <w:r>
        <w:rPr>
          <w:rFonts w:hint="eastAsia"/>
          <w:sz w:val="27"/>
          <w:szCs w:val="27"/>
        </w:rPr>
        <w:t>E.相互对照</w:t>
      </w:r>
    </w:p>
    <w:p w:rsidR="005F7278" w:rsidRDefault="005F7278" w:rsidP="00053FFE">
      <w:r>
        <w:rPr>
          <w:rFonts w:hint="eastAsia"/>
          <w:sz w:val="27"/>
          <w:szCs w:val="27"/>
        </w:rPr>
        <w:t>141.</w:t>
      </w:r>
      <w:r>
        <w:rPr>
          <w:rFonts w:hint="eastAsia"/>
        </w:rPr>
        <w:t>实验组间互为对照是</w:t>
      </w:r>
    </w:p>
    <w:p w:rsidR="005F7278" w:rsidRDefault="005F7278" w:rsidP="00053FFE">
      <w:pPr>
        <w:pStyle w:val="a5"/>
        <w:spacing w:before="0" w:beforeAutospacing="0" w:after="0" w:afterAutospacing="0"/>
        <w:rPr>
          <w:sz w:val="27"/>
          <w:szCs w:val="27"/>
        </w:rPr>
      </w:pPr>
      <w:r>
        <w:rPr>
          <w:rFonts w:hint="eastAsia"/>
          <w:sz w:val="27"/>
          <w:szCs w:val="27"/>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】实验组间互为对照即相互对照。</w:t>
      </w:r>
    </w:p>
    <w:p w:rsidR="005F7278" w:rsidRDefault="005F7278" w:rsidP="00053FFE">
      <w:pPr>
        <w:spacing w:after="270"/>
        <w:rPr>
          <w:sz w:val="27"/>
          <w:szCs w:val="27"/>
        </w:rPr>
      </w:pPr>
    </w:p>
    <w:p w:rsidR="005F7278" w:rsidRDefault="005F7278" w:rsidP="00053FFE">
      <w:r>
        <w:rPr>
          <w:rFonts w:hint="eastAsia"/>
          <w:sz w:val="27"/>
          <w:szCs w:val="27"/>
        </w:rPr>
        <w:t>142.</w:t>
      </w:r>
      <w:r>
        <w:rPr>
          <w:rFonts w:hint="eastAsia"/>
        </w:rPr>
        <w:t>对照组不加任何处理的对照是</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】空白对照：对照组不施加任何处理措施，常用于动物实验和实验室方法研究。</w:t>
      </w:r>
    </w:p>
    <w:p w:rsidR="005F7278" w:rsidRDefault="005F7278" w:rsidP="00053FFE">
      <w:pPr>
        <w:spacing w:after="270"/>
        <w:rPr>
          <w:sz w:val="27"/>
          <w:szCs w:val="27"/>
        </w:rPr>
      </w:pPr>
    </w:p>
    <w:p w:rsidR="005F7278" w:rsidRDefault="005F7278" w:rsidP="00053FFE">
      <w:r>
        <w:rPr>
          <w:rFonts w:hint="eastAsia"/>
          <w:sz w:val="27"/>
          <w:szCs w:val="27"/>
        </w:rPr>
        <w:t>143.</w:t>
      </w:r>
      <w:r>
        <w:rPr>
          <w:rFonts w:hint="eastAsia"/>
        </w:rPr>
        <w:t>实验组施加处理因素，对照组施加伴随处理因素的实验因素是</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】实验对照：对照组不施加处理因素，但施加某种与处理因素有关的实验因素。</w:t>
      </w:r>
    </w:p>
    <w:p w:rsidR="005F7278" w:rsidRDefault="005F7278" w:rsidP="00053FFE">
      <w:pPr>
        <w:rPr>
          <w:sz w:val="27"/>
          <w:szCs w:val="27"/>
        </w:rPr>
      </w:pPr>
      <w:r>
        <w:rPr>
          <w:rFonts w:hint="eastAsia"/>
          <w:sz w:val="27"/>
          <w:szCs w:val="27"/>
        </w:rPr>
        <w:t>标准对照：以公认的有效药物、现有的标准方法或常规方法作为对照。</w:t>
      </w:r>
    </w:p>
    <w:p w:rsidR="005F7278" w:rsidRDefault="005F7278" w:rsidP="00053FFE">
      <w:pPr>
        <w:rPr>
          <w:sz w:val="27"/>
          <w:szCs w:val="27"/>
        </w:rPr>
      </w:pPr>
      <w:r>
        <w:rPr>
          <w:rFonts w:hint="eastAsia"/>
          <w:sz w:val="27"/>
          <w:szCs w:val="27"/>
        </w:rPr>
        <w:t>自身对照：对照与实验在同一受试对象身上进行。</w:t>
      </w:r>
    </w:p>
    <w:p w:rsidR="005F7278" w:rsidRDefault="005F7278" w:rsidP="00053FFE">
      <w:pPr>
        <w:spacing w:after="270"/>
        <w:rPr>
          <w:sz w:val="27"/>
          <w:szCs w:val="27"/>
        </w:rPr>
      </w:pPr>
    </w:p>
    <w:p w:rsidR="005F7278" w:rsidRDefault="005F7278" w:rsidP="00053FFE"/>
    <w:p w:rsidR="005F7278" w:rsidRDefault="005F7278" w:rsidP="00053FFE">
      <w:r>
        <w:rPr>
          <w:rFonts w:hint="eastAsia"/>
        </w:rPr>
        <w:t>A.5</w:t>
      </w:r>
    </w:p>
    <w:p w:rsidR="005F7278" w:rsidRDefault="005F7278" w:rsidP="00053FFE">
      <w:r>
        <w:rPr>
          <w:rFonts w:hint="eastAsia"/>
        </w:rPr>
        <w:t>B.3</w:t>
      </w:r>
    </w:p>
    <w:p w:rsidR="005F7278" w:rsidRDefault="005F7278" w:rsidP="00053FFE">
      <w:r>
        <w:rPr>
          <w:rFonts w:hint="eastAsia"/>
        </w:rPr>
        <w:t>C.97.5</w:t>
      </w:r>
    </w:p>
    <w:p w:rsidR="005F7278" w:rsidRDefault="005F7278" w:rsidP="00053FFE">
      <w:r>
        <w:rPr>
          <w:rFonts w:hint="eastAsia"/>
        </w:rPr>
        <w:t>D.2.5</w:t>
      </w:r>
    </w:p>
    <w:p w:rsidR="005F7278" w:rsidRDefault="005F7278" w:rsidP="00053FFE">
      <w:r>
        <w:rPr>
          <w:rFonts w:hint="eastAsia"/>
        </w:rPr>
        <w:t>E.4</w:t>
      </w:r>
    </w:p>
    <w:p w:rsidR="005F7278" w:rsidRDefault="005F7278" w:rsidP="00053FFE">
      <w:r>
        <w:rPr>
          <w:rFonts w:hint="eastAsia"/>
          <w:sz w:val="27"/>
          <w:szCs w:val="27"/>
        </w:rPr>
        <w:t>144.</w:t>
      </w:r>
      <w:r>
        <w:rPr>
          <w:rFonts w:hint="eastAsia"/>
        </w:rPr>
        <w:t>在μ＝10，σ＝2的正态总体中，有一个变量值为16，则变换成标准正态变量后，其值u为</w:t>
      </w:r>
    </w:p>
    <w:p w:rsidR="005F7278" w:rsidRDefault="005F7278" w:rsidP="00053FFE">
      <w:pPr>
        <w:pStyle w:val="a5"/>
        <w:spacing w:before="0" w:beforeAutospacing="0" w:after="0" w:afterAutospacing="0"/>
        <w:rPr>
          <w:sz w:val="27"/>
          <w:szCs w:val="27"/>
        </w:rPr>
      </w:pPr>
      <w:r>
        <w:rPr>
          <w:rFonts w:hint="eastAsia"/>
          <w:sz w:val="27"/>
          <w:szCs w:val="27"/>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lastRenderedPageBreak/>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】正态分布N（10,2</w:t>
      </w:r>
      <w:r>
        <w:rPr>
          <w:rFonts w:hint="eastAsia"/>
          <w:sz w:val="27"/>
          <w:szCs w:val="27"/>
          <w:vertAlign w:val="superscript"/>
        </w:rPr>
        <w:t>2</w:t>
      </w:r>
      <w:r>
        <w:rPr>
          <w:rFonts w:hint="eastAsia"/>
          <w:sz w:val="27"/>
          <w:szCs w:val="27"/>
        </w:rPr>
        <w:t>）。对变量值16作变换，有u=（16-10）/2=3。</w:t>
      </w:r>
    </w:p>
    <w:p w:rsidR="005F7278" w:rsidRDefault="005F7278" w:rsidP="00053FFE">
      <w:pPr>
        <w:spacing w:after="270"/>
        <w:rPr>
          <w:sz w:val="27"/>
          <w:szCs w:val="27"/>
        </w:rPr>
      </w:pPr>
    </w:p>
    <w:p w:rsidR="005F7278" w:rsidRDefault="005F7278" w:rsidP="00053FFE">
      <w:r>
        <w:rPr>
          <w:rFonts w:hint="eastAsia"/>
          <w:sz w:val="27"/>
          <w:szCs w:val="27"/>
        </w:rPr>
        <w:t>145.</w:t>
      </w:r>
      <w:r>
        <w:rPr>
          <w:rFonts w:hint="eastAsia"/>
        </w:rPr>
        <w:t>变量值1，3，5的方差是</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】已知该正态总体的标准差σ=2，方差σ</w:t>
      </w:r>
      <w:r>
        <w:rPr>
          <w:rFonts w:hint="eastAsia"/>
          <w:sz w:val="27"/>
          <w:szCs w:val="27"/>
          <w:vertAlign w:val="superscript"/>
        </w:rPr>
        <w:t>2</w:t>
      </w:r>
      <w:r>
        <w:rPr>
          <w:rFonts w:hint="eastAsia"/>
          <w:sz w:val="27"/>
          <w:szCs w:val="27"/>
        </w:rPr>
        <w:t>=4。</w:t>
      </w:r>
    </w:p>
    <w:p w:rsidR="005F7278" w:rsidRDefault="005F7278" w:rsidP="00053FFE">
      <w:pPr>
        <w:spacing w:after="270"/>
        <w:rPr>
          <w:sz w:val="27"/>
          <w:szCs w:val="27"/>
        </w:rPr>
      </w:pPr>
    </w:p>
    <w:p w:rsidR="005F7278" w:rsidRDefault="005F7278" w:rsidP="00053FFE">
      <w:r>
        <w:rPr>
          <w:rFonts w:hint="eastAsia"/>
          <w:sz w:val="27"/>
          <w:szCs w:val="27"/>
        </w:rPr>
        <w:t>146.</w:t>
      </w:r>
      <w:r>
        <w:rPr>
          <w:rFonts w:hint="eastAsia"/>
        </w:rPr>
        <w:t>对应u≤－1.96的标准正态分布曲线下的面积占总面积（％）</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】查表得u=-1.96时，标准正态分布曲线下的面积为0.025。所以u≤-1.96时，标准正态分布曲线下的面积占总面积的2.5%。</w:t>
      </w:r>
    </w:p>
    <w:p w:rsidR="005F7278" w:rsidRDefault="005F7278" w:rsidP="00053FFE">
      <w:pPr>
        <w:spacing w:after="270"/>
        <w:rPr>
          <w:sz w:val="27"/>
          <w:szCs w:val="27"/>
        </w:rPr>
      </w:pPr>
    </w:p>
    <w:p w:rsidR="005F7278" w:rsidRDefault="005F7278" w:rsidP="00053FFE"/>
    <w:p w:rsidR="005F7278" w:rsidRDefault="005F7278" w:rsidP="00053FFE">
      <w:pPr>
        <w:rPr>
          <w:sz w:val="27"/>
          <w:szCs w:val="27"/>
        </w:rPr>
      </w:pPr>
      <w:r>
        <w:rPr>
          <w:rFonts w:hint="eastAsia"/>
        </w:rPr>
        <w:t>A.</w:t>
      </w:r>
      <w:r>
        <w:rPr>
          <w:rFonts w:hint="eastAsia"/>
          <w:sz w:val="27"/>
          <w:szCs w:val="27"/>
        </w:rPr>
        <w:t>微核试验</w:t>
      </w:r>
    </w:p>
    <w:p w:rsidR="005F7278" w:rsidRDefault="005F7278" w:rsidP="00053FFE">
      <w:pPr>
        <w:rPr>
          <w:sz w:val="27"/>
          <w:szCs w:val="27"/>
        </w:rPr>
      </w:pPr>
      <w:r>
        <w:rPr>
          <w:rFonts w:hint="eastAsia"/>
          <w:sz w:val="27"/>
          <w:szCs w:val="27"/>
        </w:rPr>
        <w:t>B.显性致死试验</w:t>
      </w:r>
    </w:p>
    <w:p w:rsidR="005F7278" w:rsidRDefault="005F7278" w:rsidP="00053FFE">
      <w:pPr>
        <w:rPr>
          <w:sz w:val="27"/>
          <w:szCs w:val="27"/>
        </w:rPr>
      </w:pPr>
      <w:r>
        <w:rPr>
          <w:rFonts w:hint="eastAsia"/>
          <w:sz w:val="27"/>
          <w:szCs w:val="27"/>
        </w:rPr>
        <w:t>C.细菌回复突变试验</w:t>
      </w:r>
    </w:p>
    <w:p w:rsidR="005F7278" w:rsidRDefault="005F7278" w:rsidP="00053FFE">
      <w:pPr>
        <w:rPr>
          <w:sz w:val="27"/>
          <w:szCs w:val="27"/>
        </w:rPr>
      </w:pPr>
      <w:r>
        <w:rPr>
          <w:rFonts w:hint="eastAsia"/>
          <w:sz w:val="27"/>
          <w:szCs w:val="27"/>
        </w:rPr>
        <w:t>D.骨髓染色体畸变试验</w:t>
      </w:r>
    </w:p>
    <w:p w:rsidR="005F7278" w:rsidRDefault="005F7278" w:rsidP="00053FFE">
      <w:pPr>
        <w:rPr>
          <w:sz w:val="27"/>
          <w:szCs w:val="27"/>
        </w:rPr>
      </w:pPr>
      <w:r>
        <w:rPr>
          <w:rFonts w:hint="eastAsia"/>
          <w:sz w:val="27"/>
          <w:szCs w:val="27"/>
        </w:rPr>
        <w:t>E.姐妹染色单体交换试验</w:t>
      </w:r>
    </w:p>
    <w:p w:rsidR="005F7278" w:rsidRDefault="005F7278" w:rsidP="00053FFE">
      <w:r>
        <w:rPr>
          <w:rFonts w:hint="eastAsia"/>
          <w:sz w:val="27"/>
          <w:szCs w:val="27"/>
        </w:rPr>
        <w:t>147.</w:t>
      </w:r>
      <w:r>
        <w:rPr>
          <w:rFonts w:hint="eastAsia"/>
        </w:rPr>
        <w:t>检测化学物的DNA损伤作用选用</w:t>
      </w:r>
    </w:p>
    <w:p w:rsidR="005F7278" w:rsidRDefault="005F7278" w:rsidP="00053FFE">
      <w:pPr>
        <w:pStyle w:val="a5"/>
        <w:spacing w:before="0" w:beforeAutospacing="0" w:after="0" w:afterAutospacing="0"/>
        <w:rPr>
          <w:sz w:val="27"/>
          <w:szCs w:val="27"/>
        </w:rPr>
      </w:pPr>
      <w:r>
        <w:rPr>
          <w:rFonts w:hint="eastAsia"/>
          <w:sz w:val="27"/>
          <w:szCs w:val="27"/>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】SCE（姐妹染色单体交换试验）是染色体同源座位上DNA复制产物的交换。SCE可能与DNA断裂和重接有关，提示有DNA损伤。</w:t>
      </w:r>
    </w:p>
    <w:p w:rsidR="005F7278" w:rsidRDefault="005F7278" w:rsidP="00053FFE">
      <w:pPr>
        <w:spacing w:after="270"/>
        <w:rPr>
          <w:sz w:val="27"/>
          <w:szCs w:val="27"/>
        </w:rPr>
      </w:pPr>
    </w:p>
    <w:p w:rsidR="005F7278" w:rsidRDefault="005F7278" w:rsidP="00053FFE">
      <w:r>
        <w:rPr>
          <w:rFonts w:hint="eastAsia"/>
          <w:sz w:val="27"/>
          <w:szCs w:val="27"/>
        </w:rPr>
        <w:t>148.</w:t>
      </w:r>
      <w:r>
        <w:rPr>
          <w:rFonts w:hint="eastAsia"/>
        </w:rPr>
        <w:t>检测化学物的基因突变作用选用</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lastRenderedPageBreak/>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细菌回复突变试验是通过化学物引起检测菌株出现基因突变，从而在限制性培养基上能够生长，这种特性可以通过菌株生长情况，菌落的多少判断受试物引起的基因突变能力的强弱。因此该试验检测的是基因突变。</w:t>
      </w:r>
    </w:p>
    <w:p w:rsidR="005F7278" w:rsidRDefault="005F7278" w:rsidP="00053FFE">
      <w:pPr>
        <w:rPr>
          <w:sz w:val="27"/>
          <w:szCs w:val="27"/>
        </w:rPr>
      </w:pPr>
    </w:p>
    <w:p w:rsidR="005F7278" w:rsidRDefault="005F7278" w:rsidP="00053FFE">
      <w:r>
        <w:rPr>
          <w:rFonts w:hint="eastAsia"/>
        </w:rPr>
        <w:t>A.PAPS</w:t>
      </w:r>
    </w:p>
    <w:p w:rsidR="005F7278" w:rsidRDefault="005F7278" w:rsidP="00053FFE">
      <w:r>
        <w:rPr>
          <w:rFonts w:hint="eastAsia"/>
        </w:rPr>
        <w:t>B.UDPGA</w:t>
      </w:r>
    </w:p>
    <w:p w:rsidR="005F7278" w:rsidRDefault="005F7278" w:rsidP="00053FFE">
      <w:r>
        <w:rPr>
          <w:rFonts w:hint="eastAsia"/>
        </w:rPr>
        <w:t>C.NADPH</w:t>
      </w:r>
    </w:p>
    <w:p w:rsidR="005F7278" w:rsidRDefault="005F7278" w:rsidP="00053FFE">
      <w:r>
        <w:rPr>
          <w:rFonts w:hint="eastAsia"/>
        </w:rPr>
        <w:t>D.GSH</w:t>
      </w:r>
    </w:p>
    <w:p w:rsidR="005F7278" w:rsidRDefault="005F7278" w:rsidP="00053FFE">
      <w:r>
        <w:rPr>
          <w:rFonts w:hint="eastAsia"/>
        </w:rPr>
        <w:t>E.CH</w:t>
      </w:r>
      <w:r>
        <w:rPr>
          <w:rFonts w:hint="eastAsia"/>
          <w:vertAlign w:val="subscript"/>
        </w:rPr>
        <w:t>3</w:t>
      </w:r>
      <w:r>
        <w:rPr>
          <w:rFonts w:hint="eastAsia"/>
        </w:rPr>
        <w:t>COSCoA</w:t>
      </w:r>
    </w:p>
    <w:p w:rsidR="005F7278" w:rsidRDefault="005F7278" w:rsidP="00053FFE">
      <w:r>
        <w:rPr>
          <w:rFonts w:hint="eastAsia"/>
          <w:sz w:val="27"/>
          <w:szCs w:val="27"/>
        </w:rPr>
        <w:t>149.</w:t>
      </w:r>
      <w:r>
        <w:rPr>
          <w:rFonts w:hint="eastAsia"/>
        </w:rPr>
        <w:t>谷胱甘肽结合反应需</w:t>
      </w:r>
    </w:p>
    <w:p w:rsidR="005F7278" w:rsidRDefault="005F7278" w:rsidP="00053FFE">
      <w:pPr>
        <w:pStyle w:val="a5"/>
        <w:spacing w:before="0" w:beforeAutospacing="0" w:after="0" w:afterAutospacing="0"/>
        <w:rPr>
          <w:sz w:val="27"/>
          <w:szCs w:val="27"/>
        </w:rPr>
      </w:pPr>
      <w:r>
        <w:rPr>
          <w:rFonts w:hint="eastAsia"/>
          <w:sz w:val="27"/>
          <w:szCs w:val="27"/>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】谷胱甘肽结合：谷胱甘肽（GSH）具有的亲核性，-SH可在谷胱甘肽S-转移酶（GST）催化下与底物含有的亲电原子C、N、S、O反应，生成结合物。</w:t>
      </w:r>
    </w:p>
    <w:p w:rsidR="005F7278" w:rsidRDefault="005F7278" w:rsidP="00053FFE">
      <w:pPr>
        <w:spacing w:after="270"/>
        <w:rPr>
          <w:sz w:val="27"/>
          <w:szCs w:val="27"/>
        </w:rPr>
      </w:pPr>
    </w:p>
    <w:p w:rsidR="005F7278" w:rsidRDefault="005F7278" w:rsidP="00053FFE">
      <w:r>
        <w:rPr>
          <w:rFonts w:hint="eastAsia"/>
          <w:sz w:val="27"/>
          <w:szCs w:val="27"/>
        </w:rPr>
        <w:t>150.</w:t>
      </w:r>
      <w:r>
        <w:rPr>
          <w:rFonts w:hint="eastAsia"/>
        </w:rPr>
        <w:t>硫酸结合反应需</w:t>
      </w:r>
    </w:p>
    <w:p w:rsidR="005F7278" w:rsidRDefault="005F7278" w:rsidP="00053FFE">
      <w:pPr>
        <w:pStyle w:val="a5"/>
        <w:spacing w:before="0" w:beforeAutospacing="0" w:after="0" w:afterAutospacing="0"/>
      </w:pPr>
      <w:r>
        <w:rPr>
          <w:rFonts w:hint="eastAsia"/>
        </w:rPr>
        <w:t>A.</w:t>
      </w:r>
    </w:p>
    <w:p w:rsidR="005F7278" w:rsidRDefault="005F7278" w:rsidP="00053FFE">
      <w:pPr>
        <w:pStyle w:val="a5"/>
        <w:spacing w:before="0" w:beforeAutospacing="0" w:after="0" w:afterAutospacing="0"/>
        <w:rPr>
          <w:sz w:val="27"/>
          <w:szCs w:val="27"/>
        </w:rPr>
      </w:pPr>
      <w:r>
        <w:rPr>
          <w:rFonts w:hint="eastAsia"/>
          <w:sz w:val="27"/>
          <w:szCs w:val="27"/>
        </w:rPr>
        <w:t>B.</w:t>
      </w:r>
    </w:p>
    <w:p w:rsidR="005F7278" w:rsidRDefault="005F7278" w:rsidP="00053FFE">
      <w:pPr>
        <w:pStyle w:val="a5"/>
        <w:spacing w:before="0" w:beforeAutospacing="0" w:after="0" w:afterAutospacing="0"/>
        <w:rPr>
          <w:sz w:val="27"/>
          <w:szCs w:val="27"/>
        </w:rPr>
      </w:pPr>
      <w:r>
        <w:rPr>
          <w:rFonts w:hint="eastAsia"/>
          <w:sz w:val="27"/>
          <w:szCs w:val="27"/>
        </w:rPr>
        <w:t>C.</w:t>
      </w:r>
    </w:p>
    <w:p w:rsidR="005F7278" w:rsidRDefault="005F7278" w:rsidP="00053FFE">
      <w:pPr>
        <w:pStyle w:val="a5"/>
        <w:spacing w:before="0" w:beforeAutospacing="0" w:after="0" w:afterAutospacing="0"/>
        <w:rPr>
          <w:sz w:val="27"/>
          <w:szCs w:val="27"/>
        </w:rPr>
      </w:pPr>
      <w:r>
        <w:rPr>
          <w:rFonts w:hint="eastAsia"/>
          <w:sz w:val="27"/>
          <w:szCs w:val="27"/>
        </w:rPr>
        <w:t>D.</w:t>
      </w:r>
    </w:p>
    <w:p w:rsidR="005F7278" w:rsidRDefault="005F7278" w:rsidP="00053FFE">
      <w:pPr>
        <w:pStyle w:val="a5"/>
        <w:spacing w:before="0" w:beforeAutospacing="0" w:after="0" w:afterAutospacing="0"/>
        <w:rPr>
          <w:sz w:val="27"/>
          <w:szCs w:val="27"/>
        </w:rPr>
      </w:pPr>
      <w:r>
        <w:rPr>
          <w:rFonts w:hint="eastAsia"/>
          <w:sz w:val="27"/>
          <w:szCs w:val="27"/>
        </w:rPr>
        <w:t>E.</w:t>
      </w:r>
    </w:p>
    <w:p w:rsidR="005F7278" w:rsidRDefault="005F7278" w:rsidP="00053FFE">
      <w:pPr>
        <w:rPr>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5F7278" w:rsidRDefault="005F7278" w:rsidP="00053FFE">
      <w:pPr>
        <w:rPr>
          <w:sz w:val="27"/>
          <w:szCs w:val="27"/>
        </w:rPr>
      </w:pPr>
      <w:r>
        <w:rPr>
          <w:rFonts w:hint="eastAsia"/>
          <w:sz w:val="27"/>
          <w:szCs w:val="27"/>
        </w:rPr>
        <w:t>【</w:t>
      </w:r>
      <w:r>
        <w:rPr>
          <w:rFonts w:hint="eastAsia"/>
          <w:color w:val="006600"/>
          <w:sz w:val="27"/>
          <w:szCs w:val="27"/>
        </w:rPr>
        <w:t>答案解析</w:t>
      </w:r>
      <w:r>
        <w:rPr>
          <w:rFonts w:hint="eastAsia"/>
          <w:sz w:val="27"/>
          <w:szCs w:val="27"/>
        </w:rPr>
        <w:t>】硫酸结合：在该反应中，内源性硫酸的来源是3'-磷酸腺苷-5'-磷酰硫酸（PAPS）。催化反应的酶是磺基转移酶（SULT）。底物主要是含有-OH的化学物，含有-NH</w:t>
      </w:r>
      <w:r>
        <w:rPr>
          <w:rFonts w:hint="eastAsia"/>
          <w:sz w:val="27"/>
          <w:szCs w:val="27"/>
          <w:vertAlign w:val="subscript"/>
        </w:rPr>
        <w:t>2</w:t>
      </w:r>
      <w:r>
        <w:rPr>
          <w:rFonts w:hint="eastAsia"/>
          <w:sz w:val="27"/>
          <w:szCs w:val="27"/>
        </w:rPr>
        <w:t>、-SH者也可发生该反应。反应产物为高水溶性的硫酸酯，主要经尿排泄，少部分随胆汁排出。</w:t>
      </w:r>
    </w:p>
    <w:p w:rsidR="007575DB" w:rsidRPr="005F7278" w:rsidRDefault="007575DB" w:rsidP="00053FFE"/>
    <w:sectPr w:rsidR="007575DB" w:rsidRPr="005F7278" w:rsidSect="00F677A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062" w:rsidRDefault="00414062" w:rsidP="005F7278">
      <w:r>
        <w:separator/>
      </w:r>
    </w:p>
  </w:endnote>
  <w:endnote w:type="continuationSeparator" w:id="1">
    <w:p w:rsidR="00414062" w:rsidRDefault="00414062" w:rsidP="005F72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062" w:rsidRDefault="00414062" w:rsidP="005F7278">
      <w:r>
        <w:separator/>
      </w:r>
    </w:p>
  </w:footnote>
  <w:footnote w:type="continuationSeparator" w:id="1">
    <w:p w:rsidR="00414062" w:rsidRDefault="00414062" w:rsidP="005F72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7278"/>
    <w:rsid w:val="00053FFE"/>
    <w:rsid w:val="00414062"/>
    <w:rsid w:val="005F7278"/>
    <w:rsid w:val="007575DB"/>
    <w:rsid w:val="00F67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278"/>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7278"/>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5F7278"/>
    <w:rPr>
      <w:sz w:val="18"/>
      <w:szCs w:val="18"/>
    </w:rPr>
  </w:style>
  <w:style w:type="paragraph" w:styleId="a4">
    <w:name w:val="footer"/>
    <w:basedOn w:val="a"/>
    <w:link w:val="Char0"/>
    <w:uiPriority w:val="99"/>
    <w:semiHidden/>
    <w:unhideWhenUsed/>
    <w:rsid w:val="005F7278"/>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5F7278"/>
    <w:rPr>
      <w:sz w:val="18"/>
      <w:szCs w:val="18"/>
    </w:rPr>
  </w:style>
  <w:style w:type="paragraph" w:styleId="a5">
    <w:name w:val="Normal (Web)"/>
    <w:basedOn w:val="a"/>
    <w:uiPriority w:val="99"/>
    <w:semiHidden/>
    <w:unhideWhenUsed/>
    <w:rsid w:val="005F7278"/>
    <w:pPr>
      <w:spacing w:before="100" w:beforeAutospacing="1" w:after="100" w:afterAutospacing="1"/>
    </w:pPr>
  </w:style>
  <w:style w:type="paragraph" w:styleId="a6">
    <w:name w:val="Balloon Text"/>
    <w:basedOn w:val="a"/>
    <w:link w:val="Char1"/>
    <w:uiPriority w:val="99"/>
    <w:semiHidden/>
    <w:unhideWhenUsed/>
    <w:rsid w:val="005F7278"/>
    <w:rPr>
      <w:sz w:val="18"/>
      <w:szCs w:val="18"/>
    </w:rPr>
  </w:style>
  <w:style w:type="character" w:customStyle="1" w:styleId="Char1">
    <w:name w:val="批注框文本 Char"/>
    <w:basedOn w:val="a0"/>
    <w:link w:val="a6"/>
    <w:uiPriority w:val="99"/>
    <w:semiHidden/>
    <w:rsid w:val="005F7278"/>
    <w:rPr>
      <w:rFonts w:ascii="宋体" w:eastAsia="宋体" w:hAnsi="宋体" w:cs="宋体"/>
      <w:kern w:val="0"/>
      <w:sz w:val="18"/>
      <w:szCs w:val="18"/>
    </w:rPr>
  </w:style>
  <w:style w:type="character" w:styleId="a7">
    <w:name w:val="Strong"/>
    <w:basedOn w:val="a0"/>
    <w:uiPriority w:val="22"/>
    <w:qFormat/>
    <w:rsid w:val="005F7278"/>
    <w:rPr>
      <w:b/>
      <w:bCs/>
    </w:rPr>
  </w:style>
</w:styles>
</file>

<file path=word/webSettings.xml><?xml version="1.0" encoding="utf-8"?>
<w:webSettings xmlns:r="http://schemas.openxmlformats.org/officeDocument/2006/relationships" xmlns:w="http://schemas.openxmlformats.org/wordprocessingml/2006/main">
  <w:divs>
    <w:div w:id="23883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img.cdeledu.com/FAQ/2017/0719/1500432311034-0.p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78</Pages>
  <Words>4165</Words>
  <Characters>23741</Characters>
  <Application>Microsoft Office Word</Application>
  <DocSecurity>0</DocSecurity>
  <Lines>197</Lines>
  <Paragraphs>55</Paragraphs>
  <ScaleCrop>false</ScaleCrop>
  <Company/>
  <LinksUpToDate>false</LinksUpToDate>
  <CharactersWithSpaces>27851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3</cp:revision>
  <dcterms:created xsi:type="dcterms:W3CDTF">2019-07-23T02:37:00Z</dcterms:created>
  <dcterms:modified xsi:type="dcterms:W3CDTF">2019-07-23T02:41:00Z</dcterms:modified>
</cp:coreProperties>
</file>